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16F" w:rsidRDefault="009120DA">
      <w:pPr>
        <w:pStyle w:val="3"/>
        <w:ind w:left="0"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ДОГОВОР № 2023</w:t>
      </w:r>
      <w:r w:rsidR="0031716F">
        <w:rPr>
          <w:b/>
          <w:bCs/>
          <w:sz w:val="22"/>
          <w:szCs w:val="22"/>
        </w:rPr>
        <w:t xml:space="preserve">/ </w:t>
      </w:r>
      <w:r w:rsidR="0031716F" w:rsidRPr="00D93336">
        <w:rPr>
          <w:b/>
          <w:bCs/>
          <w:sz w:val="22"/>
          <w:szCs w:val="22"/>
        </w:rPr>
        <w:t>__</w:t>
      </w:r>
      <w:r w:rsidR="0031716F">
        <w:rPr>
          <w:b/>
          <w:bCs/>
          <w:sz w:val="22"/>
          <w:szCs w:val="22"/>
        </w:rPr>
        <w:t xml:space="preserve"> КМ</w:t>
      </w:r>
    </w:p>
    <w:p w:rsidR="0031716F" w:rsidRDefault="0031716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оказание комплексных услуг</w:t>
      </w:r>
    </w:p>
    <w:p w:rsidR="0031716F" w:rsidRDefault="0031716F">
      <w:pPr>
        <w:jc w:val="both"/>
        <w:rPr>
          <w:sz w:val="22"/>
          <w:szCs w:val="22"/>
        </w:rPr>
      </w:pPr>
    </w:p>
    <w:p w:rsidR="0031716F" w:rsidRDefault="0031716F" w:rsidP="0049518E">
      <w:pPr>
        <w:ind w:left="426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с.Ворсино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</w:t>
      </w:r>
      <w:r>
        <w:rPr>
          <w:sz w:val="22"/>
          <w:szCs w:val="22"/>
        </w:rPr>
        <w:tab/>
        <w:t xml:space="preserve">              </w:t>
      </w:r>
      <w:r w:rsidR="0086319F">
        <w:rPr>
          <w:sz w:val="22"/>
          <w:szCs w:val="22"/>
        </w:rPr>
        <w:t xml:space="preserve">       </w:t>
      </w:r>
      <w:proofErr w:type="gramStart"/>
      <w:r w:rsidR="0086319F">
        <w:rPr>
          <w:sz w:val="22"/>
          <w:szCs w:val="22"/>
        </w:rPr>
        <w:t xml:space="preserve">   «</w:t>
      </w:r>
      <w:proofErr w:type="gramEnd"/>
      <w:r w:rsidR="0086319F">
        <w:rPr>
          <w:sz w:val="22"/>
          <w:szCs w:val="22"/>
        </w:rPr>
        <w:t xml:space="preserve">     </w:t>
      </w:r>
      <w:r w:rsidR="009120DA">
        <w:rPr>
          <w:sz w:val="22"/>
          <w:szCs w:val="22"/>
        </w:rPr>
        <w:t>» _________ 2023</w:t>
      </w:r>
      <w:r>
        <w:rPr>
          <w:sz w:val="22"/>
          <w:szCs w:val="22"/>
        </w:rPr>
        <w:t>г.</w:t>
      </w:r>
    </w:p>
    <w:p w:rsidR="0031716F" w:rsidRDefault="0031716F">
      <w:pPr>
        <w:jc w:val="both"/>
        <w:rPr>
          <w:sz w:val="22"/>
          <w:szCs w:val="22"/>
        </w:rPr>
      </w:pPr>
    </w:p>
    <w:p w:rsidR="0031716F" w:rsidRPr="00E113A6" w:rsidRDefault="0031716F">
      <w:pPr>
        <w:jc w:val="both"/>
        <w:rPr>
          <w:sz w:val="22"/>
          <w:szCs w:val="22"/>
        </w:rPr>
      </w:pPr>
    </w:p>
    <w:p w:rsidR="0031716F" w:rsidRPr="00E113A6" w:rsidRDefault="0031716F" w:rsidP="003F7D0D">
      <w:pPr>
        <w:pStyle w:val="21"/>
        <w:rPr>
          <w:sz w:val="22"/>
          <w:szCs w:val="22"/>
        </w:rPr>
      </w:pPr>
      <w:r w:rsidRPr="00E113A6">
        <w:rPr>
          <w:b/>
          <w:bCs/>
          <w:sz w:val="22"/>
          <w:szCs w:val="22"/>
        </w:rPr>
        <w:t>АО «ТАСКОМ»</w:t>
      </w:r>
      <w:r w:rsidRPr="00E113A6">
        <w:rPr>
          <w:sz w:val="22"/>
          <w:szCs w:val="22"/>
        </w:rPr>
        <w:t xml:space="preserve">, именуемое в дальнейшем «ИСПОЛНИТЕЛЬ», </w:t>
      </w:r>
      <w:r w:rsidR="009418D9" w:rsidRPr="009418D9">
        <w:rPr>
          <w:sz w:val="22"/>
          <w:szCs w:val="22"/>
        </w:rPr>
        <w:t xml:space="preserve">в лице Заместителя генерального директора </w:t>
      </w:r>
      <w:proofErr w:type="spellStart"/>
      <w:r w:rsidR="009418D9" w:rsidRPr="009418D9">
        <w:rPr>
          <w:sz w:val="22"/>
          <w:szCs w:val="22"/>
        </w:rPr>
        <w:t>Маросеевой</w:t>
      </w:r>
      <w:proofErr w:type="spellEnd"/>
      <w:r w:rsidR="009418D9" w:rsidRPr="009418D9">
        <w:rPr>
          <w:sz w:val="22"/>
          <w:szCs w:val="22"/>
        </w:rPr>
        <w:t xml:space="preserve"> О.Н., действующей на основании </w:t>
      </w:r>
      <w:r w:rsidR="009418D9" w:rsidRPr="00DB6D34">
        <w:rPr>
          <w:sz w:val="22"/>
          <w:szCs w:val="22"/>
        </w:rPr>
        <w:t xml:space="preserve">Доверенности </w:t>
      </w:r>
      <w:r w:rsidR="009120DA">
        <w:rPr>
          <w:sz w:val="22"/>
          <w:szCs w:val="22"/>
        </w:rPr>
        <w:t>№01 от 01 января 2023</w:t>
      </w:r>
      <w:r w:rsidR="009418D9" w:rsidRPr="00DB6D34">
        <w:rPr>
          <w:sz w:val="22"/>
          <w:szCs w:val="22"/>
        </w:rPr>
        <w:t xml:space="preserve"> года, с</w:t>
      </w:r>
      <w:r w:rsidR="009418D9" w:rsidRPr="009418D9">
        <w:rPr>
          <w:sz w:val="22"/>
          <w:szCs w:val="22"/>
        </w:rPr>
        <w:t xml:space="preserve"> одной стороны, и ООО «_________»</w:t>
      </w:r>
      <w:r w:rsidRPr="00E113A6">
        <w:rPr>
          <w:sz w:val="22"/>
          <w:szCs w:val="22"/>
        </w:rPr>
        <w:t xml:space="preserve">, именуемое в дальнейшем «КЛИЕНТ», в лице </w:t>
      </w:r>
      <w:r>
        <w:rPr>
          <w:sz w:val="22"/>
          <w:szCs w:val="22"/>
        </w:rPr>
        <w:t xml:space="preserve">генерального </w:t>
      </w:r>
      <w:r w:rsidRPr="00E113A6">
        <w:rPr>
          <w:sz w:val="22"/>
          <w:szCs w:val="22"/>
        </w:rPr>
        <w:t xml:space="preserve">директора </w:t>
      </w:r>
      <w:r w:rsidRPr="00C06186">
        <w:rPr>
          <w:sz w:val="22"/>
          <w:szCs w:val="22"/>
        </w:rPr>
        <w:t>________</w:t>
      </w:r>
      <w:r w:rsidRPr="00E113A6">
        <w:rPr>
          <w:sz w:val="22"/>
          <w:szCs w:val="22"/>
        </w:rPr>
        <w:t>, действующего на основании Устава, с другой стороны, совместно именуемые Стороны, заключили настоящий договор о нижеследующем:</w:t>
      </w:r>
    </w:p>
    <w:p w:rsidR="0031716F" w:rsidRDefault="0031716F" w:rsidP="003F7D0D">
      <w:pPr>
        <w:pStyle w:val="21"/>
        <w:rPr>
          <w:sz w:val="22"/>
          <w:szCs w:val="22"/>
        </w:rPr>
      </w:pPr>
    </w:p>
    <w:p w:rsidR="0031716F" w:rsidRDefault="0031716F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ПРЕДМЕТ ДОГОВОРА.</w:t>
      </w:r>
    </w:p>
    <w:p w:rsidR="0031716F" w:rsidRPr="005F63A9" w:rsidRDefault="0031716F">
      <w:pPr>
        <w:jc w:val="both"/>
        <w:rPr>
          <w:sz w:val="16"/>
          <w:szCs w:val="16"/>
        </w:rPr>
      </w:pPr>
    </w:p>
    <w:p w:rsidR="00F27E55" w:rsidRDefault="00F27E55" w:rsidP="00F27E55">
      <w:pPr>
        <w:pStyle w:val="21"/>
        <w:ind w:firstLine="426"/>
        <w:rPr>
          <w:sz w:val="22"/>
          <w:szCs w:val="22"/>
        </w:rPr>
      </w:pPr>
      <w:r>
        <w:rPr>
          <w:sz w:val="22"/>
          <w:szCs w:val="22"/>
        </w:rPr>
        <w:t>1.1. Исполнитель по поручению Клиента обеспечивает выполнение следующих услуг:</w:t>
      </w:r>
    </w:p>
    <w:p w:rsidR="00F27E55" w:rsidRDefault="00F27E55" w:rsidP="00F27E55">
      <w:pPr>
        <w:numPr>
          <w:ilvl w:val="2"/>
          <w:numId w:val="1"/>
        </w:numPr>
        <w:tabs>
          <w:tab w:val="clear" w:pos="720"/>
          <w:tab w:val="left" w:pos="142"/>
          <w:tab w:val="num" w:pos="567"/>
          <w:tab w:val="left" w:pos="993"/>
        </w:tabs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Прием/отправку товаров Клиента железнодорожным и автомобильным транспортом.</w:t>
      </w:r>
    </w:p>
    <w:p w:rsidR="00F27E55" w:rsidRDefault="00F27E55" w:rsidP="00F27E55">
      <w:pPr>
        <w:numPr>
          <w:ilvl w:val="2"/>
          <w:numId w:val="1"/>
        </w:numPr>
        <w:tabs>
          <w:tab w:val="clear" w:pos="720"/>
          <w:tab w:val="num" w:pos="567"/>
          <w:tab w:val="left" w:pos="993"/>
        </w:tabs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Выполнение погрузочно-разгрузочных работ на территории </w:t>
      </w:r>
      <w:proofErr w:type="spellStart"/>
      <w:r>
        <w:rPr>
          <w:sz w:val="22"/>
          <w:szCs w:val="22"/>
        </w:rPr>
        <w:t>транспортно</w:t>
      </w:r>
      <w:proofErr w:type="spellEnd"/>
      <w:r>
        <w:rPr>
          <w:sz w:val="22"/>
          <w:szCs w:val="22"/>
        </w:rPr>
        <w:t xml:space="preserve"> – складского комплекса Исполнителя.</w:t>
      </w:r>
    </w:p>
    <w:p w:rsidR="00F27E55" w:rsidRDefault="00F27E55" w:rsidP="00F27E55">
      <w:pPr>
        <w:numPr>
          <w:ilvl w:val="2"/>
          <w:numId w:val="1"/>
        </w:numPr>
        <w:tabs>
          <w:tab w:val="clear" w:pos="720"/>
          <w:tab w:val="num" w:pos="567"/>
          <w:tab w:val="left" w:pos="993"/>
        </w:tabs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При необходимости осуществляет подготовку к таможенному оформлению товаров.</w:t>
      </w:r>
    </w:p>
    <w:p w:rsidR="00F27E55" w:rsidRPr="00496B5B" w:rsidRDefault="00F27E55" w:rsidP="00F27E55">
      <w:pPr>
        <w:numPr>
          <w:ilvl w:val="2"/>
          <w:numId w:val="1"/>
        </w:numPr>
        <w:tabs>
          <w:tab w:val="clear" w:pos="720"/>
          <w:tab w:val="num" w:pos="567"/>
          <w:tab w:val="left" w:pos="993"/>
        </w:tabs>
        <w:ind w:left="0" w:firstLine="426"/>
        <w:jc w:val="both"/>
        <w:rPr>
          <w:sz w:val="22"/>
          <w:szCs w:val="22"/>
        </w:rPr>
      </w:pPr>
      <w:r w:rsidRPr="00496B5B">
        <w:rPr>
          <w:sz w:val="22"/>
          <w:szCs w:val="22"/>
        </w:rPr>
        <w:t xml:space="preserve">Хранение товаров Клиента </w:t>
      </w:r>
      <w:r>
        <w:rPr>
          <w:sz w:val="22"/>
          <w:szCs w:val="22"/>
        </w:rPr>
        <w:t>(</w:t>
      </w:r>
      <w:r w:rsidRPr="00496B5B">
        <w:rPr>
          <w:sz w:val="22"/>
          <w:szCs w:val="22"/>
        </w:rPr>
        <w:t>далее – товары</w:t>
      </w:r>
      <w:r>
        <w:rPr>
          <w:sz w:val="22"/>
          <w:szCs w:val="22"/>
        </w:rPr>
        <w:t>) на территории транспортно-складского комплекса Исполнителя</w:t>
      </w:r>
      <w:r w:rsidRPr="00496B5B">
        <w:rPr>
          <w:sz w:val="22"/>
          <w:szCs w:val="22"/>
        </w:rPr>
        <w:t>.</w:t>
      </w:r>
    </w:p>
    <w:p w:rsidR="00F27E55" w:rsidRDefault="00F27E55" w:rsidP="00F27E55">
      <w:pPr>
        <w:numPr>
          <w:ilvl w:val="2"/>
          <w:numId w:val="1"/>
        </w:numPr>
        <w:tabs>
          <w:tab w:val="clear" w:pos="720"/>
          <w:tab w:val="num" w:pos="567"/>
          <w:tab w:val="left" w:pos="993"/>
        </w:tabs>
        <w:ind w:left="0" w:firstLine="426"/>
        <w:jc w:val="both"/>
        <w:rPr>
          <w:sz w:val="22"/>
          <w:szCs w:val="22"/>
        </w:rPr>
      </w:pPr>
      <w:r w:rsidRPr="00496B5B">
        <w:rPr>
          <w:sz w:val="22"/>
          <w:szCs w:val="22"/>
        </w:rPr>
        <w:t>Прием</w:t>
      </w:r>
      <w:r>
        <w:rPr>
          <w:sz w:val="22"/>
          <w:szCs w:val="22"/>
        </w:rPr>
        <w:t xml:space="preserve">, помещение на </w:t>
      </w:r>
      <w:r w:rsidRPr="00496B5B">
        <w:rPr>
          <w:sz w:val="22"/>
          <w:szCs w:val="22"/>
        </w:rPr>
        <w:t>хранение</w:t>
      </w:r>
      <w:r>
        <w:rPr>
          <w:sz w:val="22"/>
          <w:szCs w:val="22"/>
        </w:rPr>
        <w:t xml:space="preserve"> и хранение</w:t>
      </w:r>
      <w:r w:rsidRPr="00496B5B">
        <w:rPr>
          <w:sz w:val="22"/>
          <w:szCs w:val="22"/>
        </w:rPr>
        <w:t xml:space="preserve"> экспортно-импортных грузов и транспортных средств Клиента на склад</w:t>
      </w:r>
      <w:r>
        <w:rPr>
          <w:sz w:val="22"/>
          <w:szCs w:val="22"/>
        </w:rPr>
        <w:t>ах</w:t>
      </w:r>
      <w:r w:rsidRPr="00496B5B">
        <w:rPr>
          <w:sz w:val="22"/>
          <w:szCs w:val="22"/>
        </w:rPr>
        <w:t xml:space="preserve"> временного хр</w:t>
      </w:r>
      <w:r>
        <w:rPr>
          <w:sz w:val="22"/>
          <w:szCs w:val="22"/>
        </w:rPr>
        <w:t xml:space="preserve">анения, далее – СВХ, расположенных по адресам: </w:t>
      </w:r>
    </w:p>
    <w:p w:rsidR="00F27E55" w:rsidRDefault="00F27E55" w:rsidP="00F27E55">
      <w:pPr>
        <w:numPr>
          <w:ilvl w:val="0"/>
          <w:numId w:val="13"/>
        </w:numPr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г. Калуга, Московский округ, с. </w:t>
      </w:r>
      <w:proofErr w:type="spellStart"/>
      <w:r>
        <w:rPr>
          <w:sz w:val="22"/>
          <w:szCs w:val="22"/>
        </w:rPr>
        <w:t>Росва</w:t>
      </w:r>
      <w:proofErr w:type="spellEnd"/>
      <w:r>
        <w:rPr>
          <w:sz w:val="22"/>
          <w:szCs w:val="22"/>
        </w:rPr>
        <w:t>, Индустриальный парк «</w:t>
      </w:r>
      <w:proofErr w:type="spellStart"/>
      <w:r>
        <w:rPr>
          <w:sz w:val="22"/>
          <w:szCs w:val="22"/>
        </w:rPr>
        <w:t>Росва</w:t>
      </w:r>
      <w:proofErr w:type="spellEnd"/>
      <w:r>
        <w:rPr>
          <w:sz w:val="22"/>
          <w:szCs w:val="22"/>
        </w:rPr>
        <w:t>», «Площадка №2» (свидетельство о включении в Реестр владельцев СВХ № 10106/240311/10043/2 от 21.06.17 г.</w:t>
      </w:r>
      <w:r w:rsidRPr="00496B5B">
        <w:rPr>
          <w:sz w:val="22"/>
          <w:szCs w:val="22"/>
        </w:rPr>
        <w:t>)</w:t>
      </w:r>
      <w:r>
        <w:rPr>
          <w:sz w:val="22"/>
          <w:szCs w:val="22"/>
        </w:rPr>
        <w:t>;</w:t>
      </w:r>
      <w:r w:rsidRPr="00496B5B">
        <w:rPr>
          <w:sz w:val="22"/>
          <w:szCs w:val="22"/>
        </w:rPr>
        <w:t xml:space="preserve"> </w:t>
      </w:r>
    </w:p>
    <w:p w:rsidR="00F27E55" w:rsidRDefault="00F27E55" w:rsidP="00F27E55">
      <w:pPr>
        <w:numPr>
          <w:ilvl w:val="0"/>
          <w:numId w:val="13"/>
        </w:numPr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г. Калуга, Московский округ, с. </w:t>
      </w:r>
      <w:proofErr w:type="spellStart"/>
      <w:r>
        <w:rPr>
          <w:sz w:val="22"/>
          <w:szCs w:val="22"/>
        </w:rPr>
        <w:t>Росва</w:t>
      </w:r>
      <w:proofErr w:type="spellEnd"/>
      <w:r>
        <w:rPr>
          <w:sz w:val="22"/>
          <w:szCs w:val="22"/>
        </w:rPr>
        <w:t>, Индустриальный парк «</w:t>
      </w:r>
      <w:proofErr w:type="spellStart"/>
      <w:r>
        <w:rPr>
          <w:sz w:val="22"/>
          <w:szCs w:val="22"/>
        </w:rPr>
        <w:t>Росва</w:t>
      </w:r>
      <w:proofErr w:type="spellEnd"/>
      <w:r>
        <w:rPr>
          <w:sz w:val="22"/>
          <w:szCs w:val="22"/>
        </w:rPr>
        <w:t>», «Площадка №2» (свидетельство о включении в Реестр владельцев СВХ № 10009/081211/10037/2 от 16.06.17 г.</w:t>
      </w:r>
      <w:r w:rsidRPr="00496B5B">
        <w:rPr>
          <w:sz w:val="22"/>
          <w:szCs w:val="22"/>
        </w:rPr>
        <w:t>)</w:t>
      </w:r>
      <w:r>
        <w:rPr>
          <w:sz w:val="22"/>
          <w:szCs w:val="22"/>
        </w:rPr>
        <w:t>;</w:t>
      </w:r>
      <w:r w:rsidRPr="00496B5B">
        <w:rPr>
          <w:sz w:val="22"/>
          <w:szCs w:val="22"/>
        </w:rPr>
        <w:t xml:space="preserve"> </w:t>
      </w:r>
    </w:p>
    <w:p w:rsidR="00F27E55" w:rsidRPr="00F27E55" w:rsidRDefault="00F27E55" w:rsidP="00F27E55">
      <w:pPr>
        <w:numPr>
          <w:ilvl w:val="0"/>
          <w:numId w:val="13"/>
        </w:numPr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г. Калуга, Московский округ, с. </w:t>
      </w:r>
      <w:proofErr w:type="spellStart"/>
      <w:r>
        <w:rPr>
          <w:sz w:val="22"/>
          <w:szCs w:val="22"/>
        </w:rPr>
        <w:t>Росва</w:t>
      </w:r>
      <w:proofErr w:type="spellEnd"/>
      <w:r>
        <w:rPr>
          <w:sz w:val="22"/>
          <w:szCs w:val="22"/>
        </w:rPr>
        <w:t>, Индустриальный парк «</w:t>
      </w:r>
      <w:proofErr w:type="spellStart"/>
      <w:r>
        <w:rPr>
          <w:sz w:val="22"/>
          <w:szCs w:val="22"/>
        </w:rPr>
        <w:t>Росва</w:t>
      </w:r>
      <w:proofErr w:type="spellEnd"/>
      <w:r>
        <w:rPr>
          <w:sz w:val="22"/>
          <w:szCs w:val="22"/>
        </w:rPr>
        <w:t>», «Площадка №1» (</w:t>
      </w:r>
      <w:r w:rsidRPr="00F27E55">
        <w:rPr>
          <w:sz w:val="22"/>
          <w:szCs w:val="22"/>
        </w:rPr>
        <w:t>свидетельство о включении в Реестр владельцев СВХ № 10009/111019/20059/1 от 11.10.19 г.).</w:t>
      </w:r>
    </w:p>
    <w:p w:rsidR="00F27E55" w:rsidRPr="00F27E55" w:rsidRDefault="00F27E55" w:rsidP="00F27E55">
      <w:pPr>
        <w:numPr>
          <w:ilvl w:val="0"/>
          <w:numId w:val="13"/>
        </w:numPr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>Калужская область, Боровский район, село Ворсино, Северная промышленная зона, Владение 6, Строение 1</w:t>
      </w:r>
      <w:r w:rsidRPr="00F27E55">
        <w:rPr>
          <w:sz w:val="22"/>
          <w:szCs w:val="22"/>
        </w:rPr>
        <w:t xml:space="preserve"> (свидетельство о включении в Реестр владе</w:t>
      </w:r>
      <w:r w:rsidR="00D53D32">
        <w:rPr>
          <w:sz w:val="22"/>
          <w:szCs w:val="22"/>
        </w:rPr>
        <w:t>льцев СВХ № 10106/100913/10053/</w:t>
      </w:r>
      <w:r w:rsidR="004334AD">
        <w:rPr>
          <w:sz w:val="22"/>
          <w:szCs w:val="22"/>
        </w:rPr>
        <w:t>9 от 2</w:t>
      </w:r>
      <w:r w:rsidR="00D53D32">
        <w:rPr>
          <w:sz w:val="22"/>
          <w:szCs w:val="22"/>
        </w:rPr>
        <w:t>9.</w:t>
      </w:r>
      <w:r w:rsidR="004334AD">
        <w:rPr>
          <w:sz w:val="22"/>
          <w:szCs w:val="22"/>
        </w:rPr>
        <w:t>12</w:t>
      </w:r>
      <w:bookmarkStart w:id="0" w:name="_GoBack"/>
      <w:bookmarkEnd w:id="0"/>
      <w:r w:rsidR="00D53D32">
        <w:rPr>
          <w:sz w:val="22"/>
          <w:szCs w:val="22"/>
        </w:rPr>
        <w:t>.2022</w:t>
      </w:r>
      <w:r w:rsidRPr="00F27E55">
        <w:rPr>
          <w:sz w:val="22"/>
          <w:szCs w:val="22"/>
        </w:rPr>
        <w:t>г.).</w:t>
      </w:r>
    </w:p>
    <w:p w:rsidR="00F27E55" w:rsidRDefault="00F27E55" w:rsidP="00F27E55">
      <w:pPr>
        <w:numPr>
          <w:ilvl w:val="2"/>
          <w:numId w:val="1"/>
        </w:numPr>
        <w:tabs>
          <w:tab w:val="left" w:pos="993"/>
        </w:tabs>
        <w:ind w:hanging="294"/>
        <w:jc w:val="both"/>
        <w:rPr>
          <w:sz w:val="22"/>
          <w:szCs w:val="22"/>
        </w:rPr>
      </w:pPr>
      <w:r>
        <w:rPr>
          <w:sz w:val="22"/>
          <w:szCs w:val="22"/>
        </w:rPr>
        <w:t>Клиент уполномочивает Исполнителя на выполнение необходимых действий, связанные с помещением грузов на СВХ.</w:t>
      </w:r>
    </w:p>
    <w:p w:rsidR="00F27E55" w:rsidRDefault="00F27E55" w:rsidP="00F27E55">
      <w:pPr>
        <w:numPr>
          <w:ilvl w:val="2"/>
          <w:numId w:val="1"/>
        </w:numPr>
        <w:tabs>
          <w:tab w:val="clear" w:pos="720"/>
          <w:tab w:val="num" w:pos="567"/>
          <w:tab w:val="left" w:pos="993"/>
        </w:tabs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По согласованию Сторон оказывает другие виды услуг.</w:t>
      </w:r>
    </w:p>
    <w:p w:rsidR="00F27E55" w:rsidRPr="00E610F9" w:rsidRDefault="00F27E55" w:rsidP="00F27E55">
      <w:pPr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E610F9">
        <w:rPr>
          <w:sz w:val="22"/>
          <w:szCs w:val="22"/>
        </w:rPr>
        <w:t>1.2. Клиент оплачивает услуги, оказываемые Исполнителем, в соответствии с условиями настоящего договора.</w:t>
      </w:r>
    </w:p>
    <w:p w:rsidR="0031716F" w:rsidRDefault="0031716F">
      <w:pPr>
        <w:pStyle w:val="31"/>
        <w:rPr>
          <w:sz w:val="22"/>
          <w:szCs w:val="22"/>
        </w:rPr>
      </w:pPr>
      <w:r>
        <w:rPr>
          <w:sz w:val="22"/>
          <w:szCs w:val="22"/>
        </w:rPr>
        <w:t>2. ПРАВА И ОБЯЗАННОСТИ ИСПОЛНИТЕЛЯ.</w:t>
      </w:r>
    </w:p>
    <w:p w:rsidR="0031716F" w:rsidRDefault="0031716F">
      <w:pPr>
        <w:jc w:val="both"/>
        <w:rPr>
          <w:sz w:val="22"/>
          <w:szCs w:val="22"/>
        </w:rPr>
      </w:pPr>
    </w:p>
    <w:p w:rsidR="0031716F" w:rsidRDefault="0031716F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 w:rsidR="003E67AD" w:rsidRPr="003E67AD">
        <w:rPr>
          <w:sz w:val="22"/>
          <w:szCs w:val="22"/>
        </w:rPr>
        <w:t>. Выполнять все работы с товарами Клиента в соответствии с п.3.3.</w:t>
      </w:r>
      <w:r w:rsidR="003E67AD">
        <w:rPr>
          <w:sz w:val="22"/>
          <w:szCs w:val="22"/>
        </w:rPr>
        <w:t xml:space="preserve"> </w:t>
      </w:r>
      <w:r w:rsidR="003E67AD" w:rsidRPr="003E67AD">
        <w:rPr>
          <w:sz w:val="22"/>
          <w:szCs w:val="22"/>
        </w:rPr>
        <w:t xml:space="preserve">настоящего договора, </w:t>
      </w:r>
      <w:r w:rsidR="003E67AD" w:rsidRPr="003E67AD">
        <w:rPr>
          <w:iCs/>
          <w:sz w:val="22"/>
          <w:szCs w:val="22"/>
        </w:rPr>
        <w:t>а также в порядке исполнения требований и решений таможенных и других компетентных органов</w:t>
      </w:r>
      <w:r w:rsidR="003E67AD" w:rsidRPr="003E67AD">
        <w:rPr>
          <w:sz w:val="22"/>
          <w:szCs w:val="22"/>
        </w:rPr>
        <w:t xml:space="preserve">. </w:t>
      </w:r>
    </w:p>
    <w:p w:rsidR="0031716F" w:rsidRDefault="0031716F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2.2. Принимать товар Клиента на основании данных в товаросопроводительных документах. При выгрузке товара из транспортного средства в СВХ производить фактический пересчет количества грузовых мест и их взвешивание.</w:t>
      </w:r>
    </w:p>
    <w:p w:rsidR="0031716F" w:rsidRDefault="0031716F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Обеспечивать сохранность товаров Клиента в соответствии с условиями договора, а при отсутствии в нем указаний исходить из действующего законодательства РФ и необходимости защиты интересов Клиента. </w:t>
      </w:r>
    </w:p>
    <w:p w:rsidR="0031716F" w:rsidRDefault="0031716F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2.4. Обеспечивать прием/отправку товаров Клиента на/с транспортно-складской/</w:t>
      </w:r>
      <w:proofErr w:type="spellStart"/>
      <w:r>
        <w:rPr>
          <w:sz w:val="22"/>
          <w:szCs w:val="22"/>
        </w:rPr>
        <w:t>го</w:t>
      </w:r>
      <w:proofErr w:type="spellEnd"/>
      <w:r>
        <w:rPr>
          <w:sz w:val="22"/>
          <w:szCs w:val="22"/>
        </w:rPr>
        <w:t xml:space="preserve"> комплекс/а Исполнителя.</w:t>
      </w:r>
    </w:p>
    <w:p w:rsidR="0031716F" w:rsidRDefault="0031716F">
      <w:pPr>
        <w:pStyle w:val="21"/>
        <w:rPr>
          <w:sz w:val="22"/>
          <w:szCs w:val="22"/>
        </w:rPr>
      </w:pPr>
      <w:r>
        <w:rPr>
          <w:sz w:val="22"/>
          <w:szCs w:val="22"/>
        </w:rPr>
        <w:t>2.5. При приеме товаров Клиента от железной дороги Исполнитель обязуется в случае обнаружения признаков недостачи, порчи или хищения товаров произвести комиссионную приемку товаров с составлением коммерческого акта, подписываемого представителями железной дороги, согласно действующим нормам транспортного законодательства (ст.119 Устава ж/д транспорта РФ) и немедленно (в течение 4-х часов после обнаружения в рабочие дни, в течение 4-х часов рабочего дня, следующего за выходными и праздничными) информировать Клиента.</w:t>
      </w:r>
    </w:p>
    <w:p w:rsidR="0031716F" w:rsidRDefault="0031716F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2.6. В случае прибытия товаров Клиента на транспортно-складской комплекс автомобильным транспортом при обнаружении признаков недостачи, порчи или хищения товаров произвести комиссионную приемку товаров согласно действующему законодательству РФ. При этом составляется акт приемки по качеству и количеству, подписываемый представителями перевозчика, с одной стороны, представителями Исполнителя, с другой стороны, и представителями независимой экспертной организации, уполномоченной ТПП РФ, с третьей стороны. Исполнитель информирует об этом Клиента в течение 4-х часов после обнаружения в рабочие дни или </w:t>
      </w:r>
      <w:r>
        <w:rPr>
          <w:sz w:val="22"/>
          <w:szCs w:val="22"/>
        </w:rPr>
        <w:lastRenderedPageBreak/>
        <w:t>в течение 4-х часов рабочего дня, следующего за выходными и праздничными днями. Проведение экспертизы производится за счет Клиента.</w:t>
      </w:r>
    </w:p>
    <w:p w:rsidR="0031716F" w:rsidRDefault="00464FB0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31716F">
        <w:rPr>
          <w:sz w:val="22"/>
          <w:szCs w:val="22"/>
        </w:rPr>
        <w:t xml:space="preserve">. Производить необходимые погрузочно-разгрузочные работы на территории </w:t>
      </w:r>
      <w:proofErr w:type="spellStart"/>
      <w:r w:rsidR="0031716F">
        <w:rPr>
          <w:sz w:val="22"/>
          <w:szCs w:val="22"/>
        </w:rPr>
        <w:t>транспортно</w:t>
      </w:r>
      <w:proofErr w:type="spellEnd"/>
      <w:r w:rsidR="0031716F">
        <w:rPr>
          <w:sz w:val="22"/>
          <w:szCs w:val="22"/>
        </w:rPr>
        <w:t xml:space="preserve"> – складского комплекса Исполнителя при отправке/приемке товаров, перевалке их с одного вида транспорта на другой по заявке Клиента.</w:t>
      </w:r>
    </w:p>
    <w:p w:rsidR="0031716F" w:rsidRPr="008D1723" w:rsidRDefault="0031716F" w:rsidP="0072370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8D1723">
        <w:rPr>
          <w:sz w:val="22"/>
          <w:szCs w:val="22"/>
        </w:rPr>
        <w:t>2.</w:t>
      </w:r>
      <w:r w:rsidR="00464FB0">
        <w:rPr>
          <w:sz w:val="22"/>
          <w:szCs w:val="22"/>
        </w:rPr>
        <w:t>8</w:t>
      </w:r>
      <w:r w:rsidRPr="008D1723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При </w:t>
      </w:r>
      <w:r w:rsidRPr="00132386">
        <w:rPr>
          <w:sz w:val="22"/>
          <w:szCs w:val="22"/>
        </w:rPr>
        <w:t xml:space="preserve">возникновении необходимости проведения таможенного досмотра товаров Клиента на СВХ Исполнителя по решению таможенных органов в целях осуществления таможенного контроля производить по требованию таможенных органов погрузочно-разгрузочные работы и иные виды работ, а также оказывать услуги хранения товаров на СВХ в течение всего времени, необходимого для проведения таможенного досмотра товаров Клиента, руководствуясь при этом таможенным законодательством </w:t>
      </w:r>
      <w:r>
        <w:rPr>
          <w:sz w:val="22"/>
          <w:szCs w:val="22"/>
        </w:rPr>
        <w:t>ТК ЕАЭС</w:t>
      </w:r>
      <w:r w:rsidRPr="00132386">
        <w:rPr>
          <w:sz w:val="22"/>
          <w:szCs w:val="22"/>
        </w:rPr>
        <w:t>. Эти работы являются дополнительными услугами и оплачиваются Клиентом в соответствии с п.4.3. настоящего Договора</w:t>
      </w:r>
      <w:r>
        <w:rPr>
          <w:sz w:val="22"/>
          <w:szCs w:val="22"/>
        </w:rPr>
        <w:t>.</w:t>
      </w:r>
    </w:p>
    <w:p w:rsidR="0031716F" w:rsidRDefault="00464FB0" w:rsidP="0072370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2.9</w:t>
      </w:r>
      <w:r w:rsidR="0031716F">
        <w:rPr>
          <w:sz w:val="22"/>
          <w:szCs w:val="22"/>
        </w:rPr>
        <w:t>. Проводить по заявке Клиента подготовку к таможенному оформлению товаров.</w:t>
      </w:r>
    </w:p>
    <w:p w:rsidR="0031716F" w:rsidRDefault="00464FB0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2.10</w:t>
      </w:r>
      <w:r w:rsidR="0031716F">
        <w:rPr>
          <w:sz w:val="22"/>
          <w:szCs w:val="22"/>
        </w:rPr>
        <w:t>. По заявке и за счет Клиента организовывать доставку товаров железнодорожным/автомобильным транспортом (в том числе по поручению и за счет Клиента производить от своего имени страхование товаров и расчеты со страховой компанией, расчеты с железной дорогой, автотранспортными предприятиями за перевозку товаров, за возврат порожних вагонов/контейнеров и пр.).</w:t>
      </w:r>
    </w:p>
    <w:p w:rsidR="0031716F" w:rsidRDefault="00464FB0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2.11</w:t>
      </w:r>
      <w:r w:rsidR="0031716F">
        <w:rPr>
          <w:sz w:val="22"/>
          <w:szCs w:val="22"/>
        </w:rPr>
        <w:t>. В письменной форме информировать Клиента об изменении цен на предоставляемые услуги в течение 5-ти рабочих дней с момента введения нового Прейскуранта в действие.</w:t>
      </w:r>
    </w:p>
    <w:p w:rsidR="0031716F" w:rsidRDefault="00464FB0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2.12</w:t>
      </w:r>
      <w:r w:rsidR="0031716F">
        <w:rPr>
          <w:sz w:val="22"/>
          <w:szCs w:val="22"/>
        </w:rPr>
        <w:t>. Заключать договоры поручения, агентские соглашения, а также иные договоры, способствующие исполнению обязательств перед Клиентом.</w:t>
      </w:r>
    </w:p>
    <w:p w:rsidR="0031716F" w:rsidRDefault="00464FB0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2.13</w:t>
      </w:r>
      <w:r w:rsidR="0031716F">
        <w:rPr>
          <w:sz w:val="22"/>
          <w:szCs w:val="22"/>
        </w:rPr>
        <w:t>. При заключении договоров, указанных в п.2.13. настоящего договора, Исполнитель не вправе ссылаться на неисполнение договора третьими лицами и отказаться в связи с этим от принятых на себя обязательств.</w:t>
      </w:r>
    </w:p>
    <w:p w:rsidR="0031716F" w:rsidRDefault="0031716F">
      <w:pPr>
        <w:pStyle w:val="a3"/>
        <w:ind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 ПРАВА И ОБЯЗАННОСТИ КЛИЕНТА.</w:t>
      </w:r>
    </w:p>
    <w:p w:rsidR="0031716F" w:rsidRPr="005F63A9" w:rsidRDefault="0031716F">
      <w:pPr>
        <w:pStyle w:val="a3"/>
        <w:ind w:firstLine="0"/>
        <w:jc w:val="both"/>
        <w:rPr>
          <w:sz w:val="16"/>
          <w:szCs w:val="16"/>
        </w:rPr>
      </w:pPr>
    </w:p>
    <w:p w:rsidR="0031716F" w:rsidRDefault="0031716F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3.1. Клиент обязан своевременно оплачивать услуги Исполнителя в соответствии с условиями настоящего договора.</w:t>
      </w:r>
    </w:p>
    <w:p w:rsidR="0031716F" w:rsidRDefault="0031716F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3.2. В обязательном порядке своевременно предъявлять Исполнителю в полном объеме и правильно оформленную документацию на прибывающие/отправляемые товары, необходимую для выполнения Исполнителем своих обязательств по настоящему договору.</w:t>
      </w:r>
    </w:p>
    <w:p w:rsidR="0031716F" w:rsidRDefault="0031716F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3.3. Клиент обязан заранее (не менее чем за 5 рабочих дней железнодорожным транспортом и 1 рабочий день автотранспортом) подавать Исполнителю письменную заявку с указанием даты, ассортимента и объема завозимых/вывозимых товаров, а также другой информации, необходимой для выполнения условий настоящего договора.</w:t>
      </w:r>
    </w:p>
    <w:p w:rsidR="0031716F" w:rsidRDefault="0031716F">
      <w:pPr>
        <w:pStyle w:val="21"/>
        <w:rPr>
          <w:sz w:val="22"/>
          <w:szCs w:val="22"/>
        </w:rPr>
      </w:pPr>
      <w:r>
        <w:rPr>
          <w:sz w:val="22"/>
          <w:szCs w:val="22"/>
        </w:rPr>
        <w:t>3.4. Клиент обязан нести ответственность, в том числе материальную, за достоверность и полноту данных, указываемых в документах на прибывающие/отправляемые товары, необходимых для организации перевозки, приема, отправки, выполнения погрузочно-разгрузочных работ, подготовки к таможенному оформлению товаров, а также предъявления претензий к транспортным организациям, предусмотренных транспортными уставами и кодексами.</w:t>
      </w:r>
    </w:p>
    <w:p w:rsidR="0031716F" w:rsidRDefault="0031716F" w:rsidP="006136C1">
      <w:pPr>
        <w:pStyle w:val="21"/>
        <w:rPr>
          <w:sz w:val="22"/>
          <w:szCs w:val="22"/>
        </w:rPr>
      </w:pPr>
      <w:r>
        <w:rPr>
          <w:sz w:val="22"/>
          <w:szCs w:val="22"/>
        </w:rPr>
        <w:t>3.5. В случае задержки вагонов с товарами Клиента в пути следования по его вине, в том числе из-за неправильного оформления документов, в бесспорном порядке оплачивать счета, выставленные соответствующими железными дорогами за расходы, связанные с простоем вагонов/контейнеров и хранением товаров.</w:t>
      </w:r>
    </w:p>
    <w:p w:rsidR="0031716F" w:rsidRDefault="0031716F" w:rsidP="006136C1">
      <w:pPr>
        <w:pStyle w:val="21"/>
        <w:rPr>
          <w:sz w:val="22"/>
          <w:szCs w:val="22"/>
        </w:rPr>
      </w:pPr>
      <w:r>
        <w:rPr>
          <w:sz w:val="22"/>
          <w:szCs w:val="22"/>
        </w:rPr>
        <w:t>3.6. Клиент обязан своевременно оплачивать таможенные платежи по своим внешнеэкономическим контрактам.</w:t>
      </w:r>
    </w:p>
    <w:p w:rsidR="0031716F" w:rsidRDefault="0031716F" w:rsidP="006136C1">
      <w:pPr>
        <w:pStyle w:val="21"/>
        <w:rPr>
          <w:sz w:val="22"/>
          <w:szCs w:val="22"/>
        </w:rPr>
      </w:pPr>
      <w:r>
        <w:rPr>
          <w:sz w:val="22"/>
          <w:szCs w:val="22"/>
        </w:rPr>
        <w:t xml:space="preserve">3.7. </w:t>
      </w:r>
      <w:r w:rsidRPr="006136C1">
        <w:rPr>
          <w:sz w:val="22"/>
          <w:szCs w:val="22"/>
        </w:rPr>
        <w:t xml:space="preserve">Клиент обязан обеспечить предоставление </w:t>
      </w:r>
      <w:r>
        <w:rPr>
          <w:sz w:val="22"/>
          <w:szCs w:val="22"/>
        </w:rPr>
        <w:t>декларируемых</w:t>
      </w:r>
      <w:r w:rsidRPr="006136C1">
        <w:rPr>
          <w:sz w:val="22"/>
          <w:szCs w:val="22"/>
        </w:rPr>
        <w:t xml:space="preserve"> товаров к таможенному досмотру/осмотру на СВХ по требованию таможенного органа</w:t>
      </w:r>
      <w:r>
        <w:rPr>
          <w:sz w:val="22"/>
          <w:szCs w:val="22"/>
        </w:rPr>
        <w:t>.</w:t>
      </w:r>
    </w:p>
    <w:p w:rsidR="0031716F" w:rsidRDefault="0031716F" w:rsidP="006136C1">
      <w:pPr>
        <w:pStyle w:val="21"/>
        <w:rPr>
          <w:sz w:val="22"/>
          <w:szCs w:val="22"/>
        </w:rPr>
      </w:pPr>
      <w:r>
        <w:rPr>
          <w:sz w:val="22"/>
          <w:szCs w:val="22"/>
        </w:rPr>
        <w:t xml:space="preserve">3.8. </w:t>
      </w:r>
      <w:r w:rsidRPr="008B6A1F">
        <w:rPr>
          <w:sz w:val="22"/>
          <w:szCs w:val="22"/>
        </w:rPr>
        <w:t xml:space="preserve">В случае несогласия Клиента с объёмом и стоимостью фактически предоставленных ему Исполнителем услуг, Клиент обязуется в течение 3 (трех) рабочих дней с момента получения </w:t>
      </w:r>
      <w:r w:rsidR="008B6A1F" w:rsidRPr="008B6A1F">
        <w:rPr>
          <w:sz w:val="22"/>
          <w:szCs w:val="22"/>
        </w:rPr>
        <w:t xml:space="preserve">УПД </w:t>
      </w:r>
      <w:r w:rsidRPr="008B6A1F">
        <w:rPr>
          <w:sz w:val="22"/>
          <w:szCs w:val="22"/>
        </w:rPr>
        <w:t xml:space="preserve">либо их факсимильных копий прислать письменное уведомление. Стороны обязуются в 15-и (пятнадцати) </w:t>
      </w:r>
      <w:proofErr w:type="spellStart"/>
      <w:r w:rsidRPr="008B6A1F">
        <w:rPr>
          <w:sz w:val="22"/>
          <w:szCs w:val="22"/>
        </w:rPr>
        <w:t>дневный</w:t>
      </w:r>
      <w:proofErr w:type="spellEnd"/>
      <w:r w:rsidRPr="008B6A1F">
        <w:rPr>
          <w:sz w:val="22"/>
          <w:szCs w:val="22"/>
        </w:rPr>
        <w:t xml:space="preserve"> срок прийти к согласию по данному факту. По истечении 15-и (пятнадцати) дневного срока претензии Клиента по фактически оказанному объёму и стоимости услуг не принимаются.</w:t>
      </w:r>
    </w:p>
    <w:p w:rsidR="0031716F" w:rsidRPr="00FA19E2" w:rsidRDefault="0031716F" w:rsidP="006136C1">
      <w:pPr>
        <w:ind w:firstLine="360"/>
        <w:jc w:val="both"/>
        <w:rPr>
          <w:sz w:val="22"/>
          <w:szCs w:val="22"/>
        </w:rPr>
      </w:pPr>
      <w:r w:rsidRPr="00FA19E2">
        <w:rPr>
          <w:sz w:val="22"/>
          <w:szCs w:val="22"/>
        </w:rPr>
        <w:t>3.</w:t>
      </w:r>
      <w:r>
        <w:rPr>
          <w:sz w:val="22"/>
          <w:szCs w:val="22"/>
        </w:rPr>
        <w:t>9</w:t>
      </w:r>
      <w:r w:rsidRPr="00FA19E2">
        <w:rPr>
          <w:sz w:val="22"/>
          <w:szCs w:val="22"/>
        </w:rPr>
        <w:t>. Клиент обязан в случае утраты или повреждения товаров по вине Исполнителя предъявить письменную претензию в течение 48 часов после того, как ему стало известно о произошедшем.</w:t>
      </w:r>
    </w:p>
    <w:p w:rsidR="0031716F" w:rsidRDefault="0031716F" w:rsidP="006136C1">
      <w:pPr>
        <w:pStyle w:val="21"/>
        <w:rPr>
          <w:sz w:val="22"/>
          <w:szCs w:val="22"/>
        </w:rPr>
      </w:pPr>
      <w:r>
        <w:rPr>
          <w:sz w:val="22"/>
          <w:szCs w:val="22"/>
        </w:rPr>
        <w:t xml:space="preserve">3.10. </w:t>
      </w:r>
      <w:r w:rsidRPr="00F75DBB">
        <w:rPr>
          <w:sz w:val="22"/>
          <w:szCs w:val="22"/>
        </w:rPr>
        <w:t>В случае выявления в процессе обработки грузов необходимости выполнения</w:t>
      </w:r>
      <w:r>
        <w:rPr>
          <w:sz w:val="22"/>
          <w:szCs w:val="22"/>
        </w:rPr>
        <w:t xml:space="preserve"> дополнительных </w:t>
      </w:r>
      <w:r w:rsidRPr="008C0888">
        <w:rPr>
          <w:sz w:val="22"/>
          <w:szCs w:val="22"/>
        </w:rPr>
        <w:t xml:space="preserve">работ, Исполнитель согласовывает с </w:t>
      </w:r>
      <w:r>
        <w:rPr>
          <w:sz w:val="22"/>
          <w:szCs w:val="22"/>
        </w:rPr>
        <w:t>Клиентом</w:t>
      </w:r>
      <w:r w:rsidRPr="008C0888">
        <w:rPr>
          <w:sz w:val="22"/>
          <w:szCs w:val="22"/>
        </w:rPr>
        <w:t xml:space="preserve"> объем, сроки и условия выполнения этих работ. Работы производятся только после получения от </w:t>
      </w:r>
      <w:r>
        <w:rPr>
          <w:sz w:val="22"/>
          <w:szCs w:val="22"/>
        </w:rPr>
        <w:t>Клиента</w:t>
      </w:r>
      <w:r w:rsidRPr="008C0888">
        <w:rPr>
          <w:sz w:val="22"/>
          <w:szCs w:val="22"/>
        </w:rPr>
        <w:t xml:space="preserve"> письменного распоряжения на их производство</w:t>
      </w:r>
      <w:r>
        <w:rPr>
          <w:sz w:val="22"/>
          <w:szCs w:val="22"/>
        </w:rPr>
        <w:t>.</w:t>
      </w:r>
    </w:p>
    <w:p w:rsidR="00824B66" w:rsidRDefault="00824B66" w:rsidP="006136C1">
      <w:pPr>
        <w:pStyle w:val="21"/>
        <w:rPr>
          <w:sz w:val="22"/>
          <w:szCs w:val="22"/>
        </w:rPr>
      </w:pPr>
    </w:p>
    <w:p w:rsidR="0031716F" w:rsidRPr="000717A2" w:rsidRDefault="0031716F" w:rsidP="008C0888">
      <w:pPr>
        <w:pStyle w:val="21"/>
        <w:rPr>
          <w:sz w:val="16"/>
          <w:szCs w:val="16"/>
        </w:rPr>
      </w:pPr>
    </w:p>
    <w:p w:rsidR="00CE7390" w:rsidRDefault="00CE7390" w:rsidP="005D7741">
      <w:pPr>
        <w:pStyle w:val="31"/>
        <w:rPr>
          <w:sz w:val="22"/>
          <w:szCs w:val="22"/>
        </w:rPr>
      </w:pPr>
    </w:p>
    <w:p w:rsidR="00CE7390" w:rsidRDefault="00CE7390" w:rsidP="005D7741">
      <w:pPr>
        <w:pStyle w:val="31"/>
        <w:rPr>
          <w:sz w:val="22"/>
          <w:szCs w:val="22"/>
        </w:rPr>
      </w:pPr>
    </w:p>
    <w:p w:rsidR="0031716F" w:rsidRDefault="0031716F" w:rsidP="005D7741">
      <w:pPr>
        <w:pStyle w:val="31"/>
        <w:rPr>
          <w:sz w:val="22"/>
          <w:szCs w:val="22"/>
        </w:rPr>
      </w:pPr>
      <w:r>
        <w:rPr>
          <w:sz w:val="22"/>
          <w:szCs w:val="22"/>
        </w:rPr>
        <w:lastRenderedPageBreak/>
        <w:t>4. ПОРЯДОК РАСЧЕТОВ.</w:t>
      </w:r>
    </w:p>
    <w:p w:rsidR="0031716F" w:rsidRDefault="0031716F" w:rsidP="005D7741">
      <w:pPr>
        <w:pStyle w:val="aa"/>
        <w:ind w:firstLine="426"/>
        <w:jc w:val="both"/>
        <w:rPr>
          <w:sz w:val="22"/>
          <w:szCs w:val="22"/>
        </w:rPr>
      </w:pPr>
    </w:p>
    <w:p w:rsidR="0031716F" w:rsidRDefault="0031716F" w:rsidP="005D7741">
      <w:pPr>
        <w:pStyle w:val="aa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4.1. Расчеты Клиента с Исполнителем производятся на условиях 100% предоплаты. Стоимость услуг по договору определяется на основании заявки Клиента в соответствии с действующим Прейскурантом Исполнителя, являющимся неотъемлемой частью Договора, и Приложениями к настоящему договору.</w:t>
      </w:r>
    </w:p>
    <w:p w:rsidR="0031716F" w:rsidRDefault="0031716F" w:rsidP="005D7741">
      <w:pPr>
        <w:pStyle w:val="aa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4.2. Клиент</w:t>
      </w:r>
      <w:r w:rsidRPr="00A73A8B">
        <w:rPr>
          <w:sz w:val="22"/>
          <w:szCs w:val="22"/>
        </w:rPr>
        <w:t xml:space="preserve"> </w:t>
      </w:r>
      <w:r>
        <w:rPr>
          <w:sz w:val="22"/>
          <w:szCs w:val="22"/>
        </w:rPr>
        <w:t>обязан</w:t>
      </w:r>
      <w:r w:rsidRPr="00A73A8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самостоятельно </w:t>
      </w:r>
      <w:r w:rsidRPr="00A73A8B">
        <w:rPr>
          <w:sz w:val="22"/>
          <w:szCs w:val="22"/>
        </w:rPr>
        <w:t xml:space="preserve">перечислять на расчетный счет </w:t>
      </w:r>
      <w:r>
        <w:rPr>
          <w:sz w:val="22"/>
          <w:szCs w:val="22"/>
        </w:rPr>
        <w:t>Исполнителя</w:t>
      </w:r>
      <w:r w:rsidRPr="00A73A8B">
        <w:rPr>
          <w:sz w:val="22"/>
          <w:szCs w:val="22"/>
        </w:rPr>
        <w:t xml:space="preserve"> </w:t>
      </w:r>
      <w:r>
        <w:rPr>
          <w:sz w:val="22"/>
          <w:szCs w:val="22"/>
        </w:rPr>
        <w:t>денежные средства</w:t>
      </w:r>
      <w:r w:rsidRPr="00A73A8B">
        <w:rPr>
          <w:sz w:val="22"/>
          <w:szCs w:val="22"/>
        </w:rPr>
        <w:t xml:space="preserve"> в счет будущих </w:t>
      </w:r>
      <w:r>
        <w:rPr>
          <w:sz w:val="22"/>
          <w:szCs w:val="22"/>
        </w:rPr>
        <w:t>услуг.</w:t>
      </w:r>
    </w:p>
    <w:p w:rsidR="0031716F" w:rsidRDefault="0031716F" w:rsidP="005D7741">
      <w:pPr>
        <w:pStyle w:val="aa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 В случае если объем фактически предоставленных Исполнителем услуг превысит объем услуг, указанных в заявке Клиента, то Клиент обязан произвести окончательный расчет за оказанные услуги в течение 3-х дней на основе дополнительного счета, выставленного Исполнителем в соответствии с действующим Прейскурантом. </w:t>
      </w:r>
    </w:p>
    <w:p w:rsidR="0031716F" w:rsidRDefault="0031716F" w:rsidP="005D7741">
      <w:pPr>
        <w:pStyle w:val="aa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4.4. Оплата производится путем перечисления денежных средств на расчетный счет Исполнителя. По согласованию Сторон возможна иная форма расчетов, допускаемая законодательством РФ.</w:t>
      </w:r>
    </w:p>
    <w:p w:rsidR="0031716F" w:rsidRDefault="0031716F" w:rsidP="005D7741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4.5. Датой оплаты считается дата зачисления денежных средств на расчетный счет Исполнителя.</w:t>
      </w:r>
    </w:p>
    <w:p w:rsidR="0031716F" w:rsidRPr="00905961" w:rsidRDefault="0031716F" w:rsidP="005D7741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4.6. В случае несвоевременной оплаты услуг Исполнителя Исполнитель может взимать с Клиента в свою пользу </w:t>
      </w:r>
      <w:r w:rsidRPr="00905961">
        <w:rPr>
          <w:sz w:val="22"/>
          <w:szCs w:val="22"/>
        </w:rPr>
        <w:t>пеню в размере 0,1% от суммы, подлежащей оплате, за каждый день просрочки.</w:t>
      </w:r>
    </w:p>
    <w:p w:rsidR="0031716F" w:rsidRPr="00905961" w:rsidRDefault="0031716F" w:rsidP="005D7741">
      <w:pPr>
        <w:pStyle w:val="23"/>
        <w:ind w:firstLine="426"/>
        <w:rPr>
          <w:sz w:val="22"/>
          <w:szCs w:val="22"/>
        </w:rPr>
      </w:pPr>
      <w:r w:rsidRPr="00905961">
        <w:rPr>
          <w:sz w:val="22"/>
          <w:szCs w:val="22"/>
        </w:rPr>
        <w:t xml:space="preserve">4.7. По факту оказания услуг, в соответствии с налоговым законодательством Исполнитель оформляет </w:t>
      </w:r>
      <w:r w:rsidR="00B034E8" w:rsidRPr="00905961">
        <w:rPr>
          <w:sz w:val="22"/>
          <w:szCs w:val="22"/>
        </w:rPr>
        <w:t>универсальный передаточный документ (УПД), который передае</w:t>
      </w:r>
      <w:r w:rsidRPr="00905961">
        <w:rPr>
          <w:sz w:val="22"/>
          <w:szCs w:val="22"/>
        </w:rPr>
        <w:t xml:space="preserve">тся Клиенту. </w:t>
      </w:r>
    </w:p>
    <w:p w:rsidR="0031716F" w:rsidRDefault="0031716F" w:rsidP="005D7741">
      <w:pPr>
        <w:pStyle w:val="23"/>
        <w:ind w:firstLine="426"/>
        <w:rPr>
          <w:sz w:val="22"/>
          <w:szCs w:val="22"/>
        </w:rPr>
      </w:pPr>
      <w:r w:rsidRPr="00905961">
        <w:rPr>
          <w:sz w:val="22"/>
          <w:szCs w:val="22"/>
        </w:rPr>
        <w:t xml:space="preserve">4.8. Клиент подписывает </w:t>
      </w:r>
      <w:r w:rsidR="00B034E8" w:rsidRPr="00905961">
        <w:rPr>
          <w:sz w:val="22"/>
          <w:szCs w:val="22"/>
        </w:rPr>
        <w:t xml:space="preserve">универсальный передаточный документ (УПД), </w:t>
      </w:r>
      <w:r w:rsidRPr="00905961">
        <w:rPr>
          <w:sz w:val="22"/>
          <w:szCs w:val="22"/>
        </w:rPr>
        <w:t>и обеспечивает</w:t>
      </w:r>
      <w:r>
        <w:rPr>
          <w:sz w:val="22"/>
          <w:szCs w:val="22"/>
        </w:rPr>
        <w:t xml:space="preserve"> возврат Исполнителю его экземпляра.</w:t>
      </w:r>
    </w:p>
    <w:p w:rsidR="0031716F" w:rsidRPr="005C327F" w:rsidRDefault="0031716F" w:rsidP="00D613A4">
      <w:pPr>
        <w:pStyle w:val="23"/>
        <w:ind w:firstLine="426"/>
        <w:rPr>
          <w:sz w:val="22"/>
          <w:szCs w:val="22"/>
        </w:rPr>
      </w:pPr>
      <w:r w:rsidRPr="005C327F">
        <w:rPr>
          <w:sz w:val="22"/>
          <w:szCs w:val="22"/>
        </w:rPr>
        <w:t>4.</w:t>
      </w:r>
      <w:r>
        <w:rPr>
          <w:sz w:val="22"/>
          <w:szCs w:val="22"/>
        </w:rPr>
        <w:t>9</w:t>
      </w:r>
      <w:r w:rsidRPr="005C327F">
        <w:rPr>
          <w:sz w:val="22"/>
          <w:szCs w:val="22"/>
        </w:rPr>
        <w:t>.</w:t>
      </w:r>
      <w:r>
        <w:t xml:space="preserve"> </w:t>
      </w:r>
      <w:r w:rsidRPr="005C327F">
        <w:rPr>
          <w:sz w:val="22"/>
          <w:szCs w:val="22"/>
        </w:rPr>
        <w:t>Стоимость и порядок оплаты дополнительных услуг производственного характера, которые могут быть оказаны Исполнителем Клиенту, будут определяться дополнительным письменным соглашением Сторон.</w:t>
      </w:r>
    </w:p>
    <w:p w:rsidR="0031716F" w:rsidRDefault="0031716F">
      <w:pPr>
        <w:pStyle w:val="31"/>
        <w:rPr>
          <w:sz w:val="22"/>
          <w:szCs w:val="22"/>
        </w:rPr>
      </w:pPr>
      <w:r>
        <w:rPr>
          <w:sz w:val="22"/>
          <w:szCs w:val="22"/>
        </w:rPr>
        <w:t>5. ОТВЕТСТВЕННОСТЬ СТОРОН.</w:t>
      </w:r>
    </w:p>
    <w:p w:rsidR="0031716F" w:rsidRDefault="0031716F">
      <w:pPr>
        <w:pStyle w:val="aa"/>
        <w:ind w:firstLine="426"/>
        <w:jc w:val="both"/>
        <w:rPr>
          <w:sz w:val="22"/>
          <w:szCs w:val="22"/>
        </w:rPr>
      </w:pPr>
    </w:p>
    <w:p w:rsidR="0031716F" w:rsidRDefault="0031716F">
      <w:pPr>
        <w:pStyle w:val="aa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5.1. Исполнитель несет полную материальную ответственность за товары Клиента, переданные Исполнителю на хранение. В случае утраты, недостачи или повреждения товаров Исполнитель обязан незамедлительно известить об этом Клиента, составить акт и произвести возмещение ущерба Клиенту в размере 100% стоимости утраченного/поврежденного товара по закупочной цене с учетом его перемещения авто- или ж/д- транспортом, действующей на дату обнаружения недостачи или порчи товаров.</w:t>
      </w:r>
    </w:p>
    <w:p w:rsidR="0031716F" w:rsidRDefault="0031716F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По письменному согласованию с Клиентом сумма, подлежащая уплате Клиенту, может быть засчитана в счет оплаты услуг, предоставляемых Исполнителем по настоящему договору.</w:t>
      </w:r>
    </w:p>
    <w:p w:rsidR="0031716F" w:rsidRDefault="0031716F">
      <w:pPr>
        <w:pStyle w:val="23"/>
        <w:ind w:firstLine="426"/>
        <w:rPr>
          <w:sz w:val="22"/>
          <w:szCs w:val="22"/>
        </w:rPr>
      </w:pPr>
      <w:r>
        <w:rPr>
          <w:sz w:val="22"/>
          <w:szCs w:val="22"/>
        </w:rPr>
        <w:t>5.</w:t>
      </w:r>
      <w:r w:rsidRPr="00072A92">
        <w:rPr>
          <w:sz w:val="22"/>
          <w:szCs w:val="22"/>
        </w:rPr>
        <w:t>2</w:t>
      </w:r>
      <w:r>
        <w:rPr>
          <w:sz w:val="22"/>
          <w:szCs w:val="22"/>
        </w:rPr>
        <w:t>. Клиент в бесспорном порядке оплачивает все дополнительные расходы и возмещает все убытки (документально подтвержденные), которые возникли у Исполнителя в связи с невыполнением, некачественным и несвоевременным исполнением Клиентом своих обязанностей по настоящему договору.</w:t>
      </w:r>
    </w:p>
    <w:p w:rsidR="0031716F" w:rsidRDefault="0031716F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Pr="00072A92">
        <w:rPr>
          <w:sz w:val="22"/>
          <w:szCs w:val="22"/>
        </w:rPr>
        <w:t>3</w:t>
      </w:r>
      <w:r>
        <w:rPr>
          <w:sz w:val="22"/>
          <w:szCs w:val="22"/>
        </w:rPr>
        <w:t>. Исполнитель вправе в случае неоплаты Клиентом оказанных услуг по настоящему договору удерживать у себя товары Клиента и впоследствии удовлетворить свои требования за счет удержанного имущества, руководствуясь при этом порядком</w:t>
      </w:r>
      <w:r w:rsidR="00824B66">
        <w:rPr>
          <w:sz w:val="22"/>
          <w:szCs w:val="22"/>
        </w:rPr>
        <w:t>,</w:t>
      </w:r>
      <w:r>
        <w:rPr>
          <w:sz w:val="22"/>
          <w:szCs w:val="22"/>
        </w:rPr>
        <w:t xml:space="preserve"> установленным </w:t>
      </w:r>
      <w:proofErr w:type="spellStart"/>
      <w:r>
        <w:rPr>
          <w:sz w:val="22"/>
          <w:szCs w:val="22"/>
        </w:rPr>
        <w:t>ст.ст</w:t>
      </w:r>
      <w:proofErr w:type="spellEnd"/>
      <w:r>
        <w:rPr>
          <w:sz w:val="22"/>
          <w:szCs w:val="22"/>
        </w:rPr>
        <w:t>. 359, 360 ГК РФ.</w:t>
      </w:r>
    </w:p>
    <w:p w:rsidR="0031716F" w:rsidRDefault="0031716F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Pr="00072A92">
        <w:rPr>
          <w:sz w:val="22"/>
          <w:szCs w:val="22"/>
        </w:rPr>
        <w:t>4</w:t>
      </w:r>
      <w:r>
        <w:rPr>
          <w:sz w:val="22"/>
          <w:szCs w:val="22"/>
        </w:rPr>
        <w:t>. Удовлетворение требований Исполнителя за счет товаров Клиента производится после письменного уведомления Клиента об исполнении обязательства в десятидневный срок.</w:t>
      </w:r>
    </w:p>
    <w:p w:rsidR="0031716F" w:rsidRDefault="0031716F">
      <w:pPr>
        <w:ind w:firstLine="426"/>
        <w:jc w:val="both"/>
        <w:rPr>
          <w:sz w:val="22"/>
          <w:szCs w:val="22"/>
        </w:rPr>
      </w:pPr>
    </w:p>
    <w:p w:rsidR="0031716F" w:rsidRDefault="0031716F">
      <w:pPr>
        <w:pStyle w:val="31"/>
        <w:rPr>
          <w:sz w:val="22"/>
          <w:szCs w:val="22"/>
        </w:rPr>
      </w:pPr>
      <w:r>
        <w:rPr>
          <w:sz w:val="22"/>
          <w:szCs w:val="22"/>
        </w:rPr>
        <w:t>6. ОБСТОЯТЕЛЬСТВА, ОСВОБОЖДАЮЩИЕ ОТ ОТВЕТСТВЕННОСТИ.</w:t>
      </w:r>
    </w:p>
    <w:p w:rsidR="0031716F" w:rsidRDefault="0031716F">
      <w:pPr>
        <w:pStyle w:val="aa"/>
        <w:ind w:firstLine="426"/>
        <w:jc w:val="both"/>
        <w:rPr>
          <w:sz w:val="22"/>
          <w:szCs w:val="22"/>
        </w:rPr>
      </w:pPr>
    </w:p>
    <w:p w:rsidR="0031716F" w:rsidRDefault="0031716F">
      <w:pPr>
        <w:pStyle w:val="aa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6.1. Сторона освобождается от ответственности за частичное или полное неисполнение своих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Сторона не могла ни предвидеть, ни предотвратить разумными мерами (форс-мажор).</w:t>
      </w:r>
    </w:p>
    <w:p w:rsidR="0031716F" w:rsidRDefault="0031716F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К таким событиям чрезвычайного характера относятся: наводнение, пожар, землетрясение, взрыв, эпидемия и иные явления природы, а также война или военные действия, военные перевороты, террористические акты, гражданские волнения, забастовки, решения правительственных и иных компетентных органов, оказывающие влияние на выполнение Сторонами обязательств по настоящему договору.</w:t>
      </w:r>
    </w:p>
    <w:p w:rsidR="0031716F" w:rsidRDefault="0031716F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6.2. Сторона, оказавшаяся не в состоянии выполнить свои обязательства по договору вследствие форс-мажорных обстоятельств, будет освобождена от своего обязательства по договору на время действия таких обстоятельств при условии, что она в течение 10-ти дней уведомит другую Сторону о наступлении этих обстоятельств, подтвердив их наличие документом, изданным компетентным государственным или административным органом.</w:t>
      </w:r>
    </w:p>
    <w:p w:rsidR="0031716F" w:rsidRDefault="0031716F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6.3. По прекращении обстоятельств, препятствующих исполнению договора, Сторона должна без промедления известить об этом другую Сторону в письменном виде. В извещении должен быть указан срок, в который предполагается исполнить обязательства по данному договору.</w:t>
      </w:r>
    </w:p>
    <w:p w:rsidR="0031716F" w:rsidRDefault="0031716F" w:rsidP="005C327F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Если такие обстоятельства будут продолжаться более 3-х месяцев, то каждая из Сторон будет иметь право расторгнуть настоящий договор, письменно предупредив об этом другую Сторону за один месяц до даты расторжение договора, и Стороны будут обязаны произвести взаиморасчеты.</w:t>
      </w:r>
    </w:p>
    <w:p w:rsidR="0031716F" w:rsidRDefault="0031716F" w:rsidP="005C327F">
      <w:pPr>
        <w:ind w:firstLine="426"/>
        <w:jc w:val="both"/>
        <w:rPr>
          <w:sz w:val="22"/>
          <w:szCs w:val="22"/>
        </w:rPr>
      </w:pPr>
    </w:p>
    <w:p w:rsidR="0031716F" w:rsidRDefault="0031716F">
      <w:pPr>
        <w:pStyle w:val="31"/>
        <w:rPr>
          <w:sz w:val="22"/>
          <w:szCs w:val="22"/>
        </w:rPr>
      </w:pPr>
      <w:r>
        <w:rPr>
          <w:sz w:val="22"/>
          <w:szCs w:val="22"/>
        </w:rPr>
        <w:t>7. ПОРЯДОК ПРОДЛЕНИЯ И РАСТОРЖЕНИЯ ДОГОВОРА.</w:t>
      </w:r>
    </w:p>
    <w:p w:rsidR="0031716F" w:rsidRDefault="0031716F">
      <w:pPr>
        <w:pStyle w:val="aa"/>
        <w:ind w:firstLine="426"/>
        <w:jc w:val="both"/>
        <w:rPr>
          <w:sz w:val="22"/>
          <w:szCs w:val="22"/>
        </w:rPr>
      </w:pPr>
    </w:p>
    <w:p w:rsidR="0031716F" w:rsidRDefault="0031716F">
      <w:pPr>
        <w:pStyle w:val="aa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7.1. Клиент, надлежащим образом выполнявший обязанности по настоящему договору, имеет преимущественное право на продление договора.</w:t>
      </w:r>
    </w:p>
    <w:p w:rsidR="0031716F" w:rsidRDefault="0031716F">
      <w:pPr>
        <w:pStyle w:val="23"/>
        <w:ind w:firstLine="426"/>
        <w:rPr>
          <w:sz w:val="22"/>
          <w:szCs w:val="22"/>
        </w:rPr>
      </w:pPr>
      <w:r>
        <w:rPr>
          <w:sz w:val="22"/>
          <w:szCs w:val="22"/>
        </w:rPr>
        <w:t>7.2. В случае согласия Сторон на продление договора Исполнитель и Клиент составляют дополнительное соглашение к настоящему договору. В соглашении указываются новые сроки начала и окончания действия договора, размеры и сроки платежей, изменения в перечне предоставляемых услуг и обязанностях Сторон.</w:t>
      </w:r>
    </w:p>
    <w:p w:rsidR="0031716F" w:rsidRDefault="0031716F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7.3. Настоящий договор может быть расторгнут любой из Сторон при письменном уведомлении другой Стороны за 30 календарных дней. </w:t>
      </w:r>
    </w:p>
    <w:p w:rsidR="0031716F" w:rsidRDefault="0031716F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7.4. Досрочное расторжение договора не освобождает Стороны от исполнения обязательств друг перед другом.</w:t>
      </w:r>
    </w:p>
    <w:p w:rsidR="0031716F" w:rsidRDefault="0031716F">
      <w:pPr>
        <w:pStyle w:val="31"/>
        <w:rPr>
          <w:sz w:val="22"/>
          <w:szCs w:val="22"/>
        </w:rPr>
      </w:pPr>
      <w:r>
        <w:rPr>
          <w:sz w:val="22"/>
          <w:szCs w:val="22"/>
        </w:rPr>
        <w:t>8. ПОРЯДОК РАЗРЕШЕНИЯ СПОРОВ.</w:t>
      </w:r>
    </w:p>
    <w:p w:rsidR="0031716F" w:rsidRDefault="0031716F" w:rsidP="005C327F">
      <w:pPr>
        <w:ind w:firstLine="426"/>
        <w:jc w:val="both"/>
        <w:rPr>
          <w:sz w:val="22"/>
          <w:szCs w:val="22"/>
        </w:rPr>
      </w:pPr>
    </w:p>
    <w:p w:rsidR="0031716F" w:rsidRDefault="0031716F" w:rsidP="005C327F">
      <w:pPr>
        <w:ind w:firstLine="426"/>
        <w:jc w:val="both"/>
        <w:rPr>
          <w:sz w:val="22"/>
          <w:szCs w:val="22"/>
        </w:rPr>
      </w:pPr>
      <w:r w:rsidRPr="005C327F">
        <w:rPr>
          <w:sz w:val="22"/>
          <w:szCs w:val="22"/>
        </w:rPr>
        <w:t xml:space="preserve">8.1. Стороны будут стараться разрешить все разногласия и споры, которые могут возникнуть в связи с настоящим договором, путем переговоров и обсуждений. </w:t>
      </w:r>
    </w:p>
    <w:p w:rsidR="0031716F" w:rsidRPr="006136C1" w:rsidRDefault="0031716F" w:rsidP="005C327F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8.2. </w:t>
      </w:r>
      <w:r w:rsidRPr="006136C1">
        <w:rPr>
          <w:sz w:val="22"/>
          <w:szCs w:val="22"/>
        </w:rPr>
        <w:t>Срок направления претензий составляет 15 (Пятнадцать) календарных дней с момента наступления случившегося события, о котором заявляется в претензии. По истечении 15-ти календарных дней претензии к рассмотрению не принимаются</w:t>
      </w:r>
      <w:r>
        <w:rPr>
          <w:sz w:val="22"/>
          <w:szCs w:val="22"/>
        </w:rPr>
        <w:t>.</w:t>
      </w:r>
    </w:p>
    <w:p w:rsidR="0031716F" w:rsidRDefault="0031716F" w:rsidP="0058321C">
      <w:pPr>
        <w:ind w:firstLine="426"/>
        <w:jc w:val="both"/>
        <w:rPr>
          <w:sz w:val="22"/>
          <w:szCs w:val="22"/>
        </w:rPr>
      </w:pPr>
      <w:r w:rsidRPr="005C327F">
        <w:rPr>
          <w:sz w:val="22"/>
          <w:szCs w:val="22"/>
        </w:rPr>
        <w:t>8.</w:t>
      </w:r>
      <w:r>
        <w:rPr>
          <w:sz w:val="22"/>
          <w:szCs w:val="22"/>
        </w:rPr>
        <w:t>3</w:t>
      </w:r>
      <w:r w:rsidRPr="005C327F">
        <w:rPr>
          <w:sz w:val="22"/>
          <w:szCs w:val="22"/>
        </w:rPr>
        <w:t>.</w:t>
      </w:r>
      <w:r w:rsidR="00491BD5">
        <w:rPr>
          <w:sz w:val="22"/>
          <w:szCs w:val="22"/>
        </w:rPr>
        <w:t xml:space="preserve"> </w:t>
      </w:r>
      <w:r w:rsidRPr="005C327F">
        <w:rPr>
          <w:sz w:val="22"/>
          <w:szCs w:val="22"/>
        </w:rPr>
        <w:t>При невозможности разрешить спор путем переговоров он подлежит разрешению в соответствии с законодательством РФ в арбитражном суде</w:t>
      </w:r>
      <w:r w:rsidR="00CB2778">
        <w:rPr>
          <w:sz w:val="22"/>
          <w:szCs w:val="22"/>
        </w:rPr>
        <w:t xml:space="preserve"> Калужской области.</w:t>
      </w:r>
    </w:p>
    <w:p w:rsidR="0031716F" w:rsidRDefault="0031716F" w:rsidP="0058321C">
      <w:pPr>
        <w:ind w:firstLine="426"/>
        <w:jc w:val="both"/>
        <w:rPr>
          <w:sz w:val="22"/>
          <w:szCs w:val="22"/>
        </w:rPr>
      </w:pPr>
    </w:p>
    <w:p w:rsidR="0031716F" w:rsidRPr="0058321C" w:rsidRDefault="00B75DFF" w:rsidP="0058321C">
      <w:pPr>
        <w:ind w:firstLine="426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-4472305</wp:posOffset>
                </wp:positionH>
                <wp:positionV relativeFrom="paragraph">
                  <wp:posOffset>292100</wp:posOffset>
                </wp:positionV>
                <wp:extent cx="1645920" cy="0"/>
                <wp:effectExtent l="11430" t="5080" r="9525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B734C4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2.15pt,23pt" to="-222.5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vFDEQ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" o:allowincell="f"/>
            </w:pict>
          </mc:Fallback>
        </mc:AlternateContent>
      </w:r>
      <w:r w:rsidR="0031716F">
        <w:rPr>
          <w:sz w:val="22"/>
          <w:szCs w:val="22"/>
        </w:rPr>
        <w:t xml:space="preserve">                                                       </w:t>
      </w:r>
      <w:r w:rsidR="0031716F" w:rsidRPr="009311CA">
        <w:rPr>
          <w:b/>
          <w:bCs/>
          <w:sz w:val="22"/>
          <w:szCs w:val="22"/>
        </w:rPr>
        <w:t>9. КОНФИДЕНЦИАЛЬНОСТЬ.</w:t>
      </w:r>
    </w:p>
    <w:p w:rsidR="0031716F" w:rsidRDefault="0031716F">
      <w:pPr>
        <w:pStyle w:val="aa"/>
        <w:ind w:firstLine="426"/>
        <w:jc w:val="both"/>
        <w:rPr>
          <w:sz w:val="22"/>
          <w:szCs w:val="22"/>
        </w:rPr>
      </w:pPr>
    </w:p>
    <w:p w:rsidR="0031716F" w:rsidRDefault="0031716F">
      <w:pPr>
        <w:pStyle w:val="aa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9.1. Вся предоставляемая Сторонами друг другу техническая, финансовая и иная информация, связанная с заключением и исполнением настоящего договора, будет считаться конфиденциальной.</w:t>
      </w:r>
    </w:p>
    <w:p w:rsidR="0031716F" w:rsidRDefault="0031716F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9.2. Стороны примут все необходимые и разумные меры, чтобы предотвратить разглашение полученной информации третьим лицам.</w:t>
      </w:r>
    </w:p>
    <w:p w:rsidR="0031716F" w:rsidRDefault="0031716F">
      <w:pPr>
        <w:pStyle w:val="23"/>
        <w:ind w:firstLine="426"/>
        <w:rPr>
          <w:sz w:val="22"/>
          <w:szCs w:val="22"/>
        </w:rPr>
      </w:pPr>
      <w:r>
        <w:rPr>
          <w:sz w:val="22"/>
          <w:szCs w:val="22"/>
        </w:rPr>
        <w:t>9.3. Стороны вправе раскрыть конфиденциальную информацию без письменного согласия другой Стороны лишь в случае предоставления такой информации уполномоченным государственным органам, имеющим право на информацию, а также компетентному арбитражному суду для подтверждения претензии или защиты от претензии, возникшей в связи с настоящим договором.</w:t>
      </w:r>
    </w:p>
    <w:p w:rsidR="0031716F" w:rsidRDefault="0031716F">
      <w:pPr>
        <w:pStyle w:val="23"/>
        <w:ind w:firstLine="426"/>
        <w:rPr>
          <w:sz w:val="22"/>
          <w:szCs w:val="22"/>
        </w:rPr>
      </w:pPr>
    </w:p>
    <w:p w:rsidR="0031716F" w:rsidRDefault="0031716F">
      <w:pPr>
        <w:pStyle w:val="31"/>
        <w:rPr>
          <w:sz w:val="22"/>
          <w:szCs w:val="22"/>
        </w:rPr>
      </w:pPr>
      <w:r>
        <w:rPr>
          <w:sz w:val="22"/>
          <w:szCs w:val="22"/>
        </w:rPr>
        <w:t>10. ДОПОЛНИТЕЛЬНЫЕ УСЛОВИЯ.</w:t>
      </w:r>
    </w:p>
    <w:p w:rsidR="0031716F" w:rsidRDefault="0031716F">
      <w:pPr>
        <w:pStyle w:val="aa"/>
        <w:ind w:firstLine="426"/>
        <w:jc w:val="both"/>
        <w:rPr>
          <w:sz w:val="22"/>
          <w:szCs w:val="22"/>
        </w:rPr>
      </w:pPr>
    </w:p>
    <w:p w:rsidR="0031716F" w:rsidRDefault="0031716F">
      <w:pPr>
        <w:pStyle w:val="aa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10.1. Каждая из Сторон по договору вправе полностью или частично переуступить свои права и обязанности третьему лицу при условии получения на то письменного согласия другой Стороны.</w:t>
      </w:r>
    </w:p>
    <w:p w:rsidR="0031716F" w:rsidRDefault="0031716F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10.2. Настоящий договор представляет собой полное понимание Сторонами предмета договора и заменяет все имеющиеся на данный момент письменные и устные соглашения, имеющие отношение к данному договору.</w:t>
      </w:r>
    </w:p>
    <w:p w:rsidR="0031716F" w:rsidRDefault="0031716F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10.3. Настоящий договор является обязательным и действительным для правопреемников Сторон договора и назначенных ими лиц.</w:t>
      </w:r>
    </w:p>
    <w:p w:rsidR="0031716F" w:rsidRDefault="0031716F">
      <w:pPr>
        <w:pStyle w:val="23"/>
        <w:ind w:firstLine="426"/>
        <w:rPr>
          <w:sz w:val="22"/>
          <w:szCs w:val="22"/>
        </w:rPr>
      </w:pPr>
      <w:r>
        <w:rPr>
          <w:sz w:val="22"/>
          <w:szCs w:val="22"/>
        </w:rPr>
        <w:t>10.4. Любые изменения и дополнения к настоящему договору действительны лишь при условии, если они совершены в письменной форме и подписаны уполномоченными представителями Сторон.</w:t>
      </w:r>
    </w:p>
    <w:p w:rsidR="0031716F" w:rsidRDefault="0031716F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10.5. Если какое-либо положение настоящего договора является или становится недействительным, это не затрагивает действительности остальных положений. В этом случае Стороны, насколько это допустимо в правовом отношении, попытаются договориться о замене недействительного положения положением, позволяющим достигнуть сходного экономического результата.</w:t>
      </w:r>
    </w:p>
    <w:p w:rsidR="0031716F" w:rsidRDefault="0031716F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10.6. Стороны извещают друг друга об изменении юридических адресов и реквизитов в течение 10 рабочих дней с момента их изменения.</w:t>
      </w:r>
    </w:p>
    <w:p w:rsidR="0031716F" w:rsidRDefault="0031716F">
      <w:pPr>
        <w:pStyle w:val="23"/>
        <w:ind w:firstLine="426"/>
        <w:rPr>
          <w:sz w:val="22"/>
          <w:szCs w:val="22"/>
        </w:rPr>
      </w:pPr>
      <w:r>
        <w:rPr>
          <w:sz w:val="22"/>
          <w:szCs w:val="22"/>
        </w:rPr>
        <w:t>10.7. Взаимоотношения Сторон, не урегулированные настоящим договором, регулируются в соответствии с законодательством РФ.</w:t>
      </w:r>
    </w:p>
    <w:p w:rsidR="0031716F" w:rsidRDefault="0031716F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10.8. Настоящий договор заключен в двух экземплярах, по одному для каждой из Сторон, причем оба экземпляра имеют одинаковую юридическую силу.</w:t>
      </w:r>
    </w:p>
    <w:p w:rsidR="0031716F" w:rsidRPr="00032540" w:rsidRDefault="0031716F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10.9. Деятельность Исполнителя, связанная с оказанием услуг по хранению Товаров Клиента на СВХ </w:t>
      </w:r>
      <w:r w:rsidRPr="00032540">
        <w:rPr>
          <w:sz w:val="22"/>
          <w:szCs w:val="22"/>
        </w:rPr>
        <w:t>за</w:t>
      </w:r>
      <w:r>
        <w:rPr>
          <w:sz w:val="22"/>
          <w:szCs w:val="22"/>
        </w:rPr>
        <w:t xml:space="preserve">страхована страховой компанией </w:t>
      </w:r>
      <w:r w:rsidRPr="00032540">
        <w:rPr>
          <w:sz w:val="22"/>
          <w:szCs w:val="22"/>
        </w:rPr>
        <w:t>АО «АльфаСтрахование».</w:t>
      </w:r>
    </w:p>
    <w:p w:rsidR="0031716F" w:rsidRPr="00032540" w:rsidRDefault="0031716F">
      <w:pPr>
        <w:ind w:firstLine="426"/>
        <w:jc w:val="both"/>
        <w:rPr>
          <w:sz w:val="22"/>
          <w:szCs w:val="22"/>
        </w:rPr>
      </w:pPr>
      <w:r w:rsidRPr="00032540">
        <w:rPr>
          <w:sz w:val="22"/>
          <w:szCs w:val="22"/>
        </w:rPr>
        <w:t xml:space="preserve">10.10. Максимальный срок хранения товаров на складе временного хранения (СВХ) составляет четыре месяца в соответствии со ст.101 п.1 ТК ЕАЭС. </w:t>
      </w:r>
    </w:p>
    <w:p w:rsidR="0031716F" w:rsidRDefault="0031716F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10.11. </w:t>
      </w:r>
      <w:r w:rsidRPr="00F75DBB">
        <w:rPr>
          <w:sz w:val="22"/>
          <w:szCs w:val="22"/>
        </w:rPr>
        <w:t>В случае увеличения темпов инфляции, а также изменения курсов валют возможен пересмотр условий договора. Стороны договорились, по требованию одной из них, приступить к диалогу по данному вопросу не позднее 2-х рабочих дней с момента получения письменного уведомления.</w:t>
      </w:r>
    </w:p>
    <w:p w:rsidR="0031716F" w:rsidRDefault="0031716F">
      <w:pPr>
        <w:ind w:firstLine="426"/>
        <w:jc w:val="both"/>
        <w:rPr>
          <w:sz w:val="22"/>
          <w:szCs w:val="22"/>
        </w:rPr>
      </w:pPr>
    </w:p>
    <w:p w:rsidR="0031716F" w:rsidRDefault="0031716F">
      <w:pPr>
        <w:ind w:firstLine="426"/>
        <w:jc w:val="both"/>
        <w:rPr>
          <w:sz w:val="22"/>
          <w:szCs w:val="22"/>
        </w:rPr>
      </w:pPr>
    </w:p>
    <w:p w:rsidR="0031716F" w:rsidRDefault="0031716F">
      <w:pPr>
        <w:pStyle w:val="31"/>
        <w:rPr>
          <w:sz w:val="22"/>
          <w:szCs w:val="22"/>
        </w:rPr>
      </w:pPr>
      <w:r>
        <w:rPr>
          <w:sz w:val="22"/>
          <w:szCs w:val="22"/>
        </w:rPr>
        <w:t>11. СРОК ДЕЙСТВИЯ ДОГОВОРА.</w:t>
      </w:r>
    </w:p>
    <w:p w:rsidR="0031716F" w:rsidRDefault="0031716F">
      <w:pPr>
        <w:pStyle w:val="aa"/>
        <w:ind w:firstLine="426"/>
        <w:jc w:val="both"/>
        <w:rPr>
          <w:sz w:val="22"/>
          <w:szCs w:val="22"/>
        </w:rPr>
      </w:pPr>
    </w:p>
    <w:p w:rsidR="0031716F" w:rsidRDefault="0031716F">
      <w:pPr>
        <w:pStyle w:val="aa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11.1. Настоящий договор вступает в силу с момента его подписания Сторонами и</w:t>
      </w:r>
      <w:r w:rsidR="00824B66">
        <w:rPr>
          <w:sz w:val="22"/>
          <w:szCs w:val="22"/>
        </w:rPr>
        <w:t xml:space="preserve"> действует до «31» декабря 2023</w:t>
      </w:r>
      <w:r>
        <w:rPr>
          <w:sz w:val="22"/>
          <w:szCs w:val="22"/>
        </w:rPr>
        <w:t>г., а в части выполнения взятых на себя Сторонами взаимных обязательств – до полного их исполнения.</w:t>
      </w:r>
    </w:p>
    <w:p w:rsidR="0031716F" w:rsidRDefault="0031716F">
      <w:pPr>
        <w:pStyle w:val="aa"/>
        <w:ind w:firstLine="426"/>
        <w:jc w:val="both"/>
        <w:rPr>
          <w:sz w:val="22"/>
          <w:szCs w:val="22"/>
        </w:rPr>
      </w:pPr>
    </w:p>
    <w:p w:rsidR="0031716F" w:rsidRDefault="0031716F">
      <w:pPr>
        <w:pStyle w:val="aa"/>
        <w:ind w:firstLine="426"/>
        <w:jc w:val="both"/>
        <w:rPr>
          <w:sz w:val="22"/>
          <w:szCs w:val="22"/>
        </w:rPr>
      </w:pPr>
    </w:p>
    <w:p w:rsidR="0031716F" w:rsidRDefault="0031716F">
      <w:pPr>
        <w:pStyle w:val="aa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12. ЮРИДИЧЕСКИЕ АДРЕСА И РЕКВИЗИТЫ СТОРОН.</w:t>
      </w:r>
    </w:p>
    <w:p w:rsidR="0031716F" w:rsidRDefault="0031716F">
      <w:pPr>
        <w:pStyle w:val="aa"/>
        <w:jc w:val="center"/>
        <w:rPr>
          <w:b/>
          <w:bCs/>
          <w:sz w:val="22"/>
          <w:szCs w:val="22"/>
        </w:rPr>
      </w:pPr>
    </w:p>
    <w:tbl>
      <w:tblPr>
        <w:tblW w:w="109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53"/>
        <w:gridCol w:w="5562"/>
      </w:tblGrid>
      <w:tr w:rsidR="0031716F">
        <w:tc>
          <w:tcPr>
            <w:tcW w:w="5353" w:type="dxa"/>
          </w:tcPr>
          <w:p w:rsidR="0031716F" w:rsidRDefault="0031716F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</w:t>
            </w:r>
          </w:p>
          <w:p w:rsidR="0031716F" w:rsidRPr="00806415" w:rsidRDefault="0031716F" w:rsidP="00806415"/>
          <w:p w:rsidR="00971297" w:rsidRPr="00971297" w:rsidRDefault="00971297" w:rsidP="00971297">
            <w:pPr>
              <w:jc w:val="both"/>
              <w:rPr>
                <w:b/>
                <w:sz w:val="24"/>
                <w:szCs w:val="24"/>
              </w:rPr>
            </w:pPr>
            <w:r w:rsidRPr="00971297">
              <w:rPr>
                <w:b/>
                <w:sz w:val="24"/>
                <w:szCs w:val="24"/>
              </w:rPr>
              <w:t>АО «ТАСКОМ»</w:t>
            </w:r>
          </w:p>
          <w:p w:rsidR="00971297" w:rsidRPr="00971297" w:rsidRDefault="00971297" w:rsidP="00971297">
            <w:pPr>
              <w:tabs>
                <w:tab w:val="left" w:pos="4901"/>
              </w:tabs>
              <w:ind w:right="459"/>
              <w:jc w:val="both"/>
              <w:rPr>
                <w:bCs/>
                <w:spacing w:val="-7"/>
                <w:sz w:val="24"/>
                <w:szCs w:val="24"/>
              </w:rPr>
            </w:pPr>
            <w:r w:rsidRPr="00971297">
              <w:rPr>
                <w:bCs/>
                <w:spacing w:val="-7"/>
                <w:sz w:val="24"/>
                <w:szCs w:val="24"/>
              </w:rPr>
              <w:t>249020, Калужская обл., Боровский район,</w:t>
            </w:r>
          </w:p>
          <w:p w:rsidR="00971297" w:rsidRPr="00971297" w:rsidRDefault="00971297" w:rsidP="00971297">
            <w:pPr>
              <w:keepNext/>
              <w:outlineLvl w:val="1"/>
              <w:rPr>
                <w:bCs/>
                <w:sz w:val="24"/>
                <w:szCs w:val="24"/>
              </w:rPr>
            </w:pPr>
            <w:r w:rsidRPr="00971297">
              <w:rPr>
                <w:b/>
                <w:bCs/>
                <w:sz w:val="24"/>
                <w:szCs w:val="24"/>
              </w:rPr>
              <w:t xml:space="preserve"> </w:t>
            </w:r>
            <w:r w:rsidRPr="00971297">
              <w:rPr>
                <w:bCs/>
                <w:sz w:val="24"/>
                <w:szCs w:val="24"/>
              </w:rPr>
              <w:t>с. Ворсино, Северная промышленная зона, владение 6, строение 1</w:t>
            </w:r>
          </w:p>
          <w:p w:rsidR="00971297" w:rsidRPr="00971297" w:rsidRDefault="00971297" w:rsidP="00971297">
            <w:pPr>
              <w:tabs>
                <w:tab w:val="left" w:pos="4901"/>
              </w:tabs>
              <w:ind w:right="459"/>
              <w:jc w:val="both"/>
              <w:rPr>
                <w:bCs/>
                <w:spacing w:val="-7"/>
                <w:sz w:val="24"/>
                <w:szCs w:val="24"/>
              </w:rPr>
            </w:pPr>
            <w:r w:rsidRPr="00971297">
              <w:rPr>
                <w:bCs/>
                <w:spacing w:val="-7"/>
                <w:sz w:val="24"/>
                <w:szCs w:val="24"/>
              </w:rPr>
              <w:t>Телефон (48438) 26-001, 26-003</w:t>
            </w:r>
          </w:p>
          <w:p w:rsidR="00971297" w:rsidRPr="00971297" w:rsidRDefault="00971297" w:rsidP="00971297">
            <w:pPr>
              <w:tabs>
                <w:tab w:val="left" w:pos="4901"/>
              </w:tabs>
              <w:ind w:right="1264"/>
              <w:jc w:val="both"/>
              <w:rPr>
                <w:bCs/>
                <w:spacing w:val="-7"/>
                <w:sz w:val="24"/>
                <w:szCs w:val="24"/>
              </w:rPr>
            </w:pPr>
            <w:r w:rsidRPr="00971297">
              <w:rPr>
                <w:bCs/>
                <w:spacing w:val="-7"/>
                <w:sz w:val="24"/>
                <w:szCs w:val="24"/>
              </w:rPr>
              <w:t>ИНН/КПП 4025422770/402501001</w:t>
            </w:r>
          </w:p>
          <w:p w:rsidR="00971297" w:rsidRPr="00971297" w:rsidRDefault="00971297" w:rsidP="00971297">
            <w:pPr>
              <w:tabs>
                <w:tab w:val="left" w:pos="4901"/>
              </w:tabs>
              <w:ind w:right="1264"/>
              <w:jc w:val="both"/>
              <w:rPr>
                <w:bCs/>
                <w:spacing w:val="-7"/>
                <w:sz w:val="24"/>
                <w:szCs w:val="24"/>
              </w:rPr>
            </w:pPr>
            <w:r w:rsidRPr="00971297">
              <w:rPr>
                <w:bCs/>
                <w:spacing w:val="-7"/>
                <w:sz w:val="24"/>
                <w:szCs w:val="24"/>
              </w:rPr>
              <w:t>ОКПО 89706939</w:t>
            </w:r>
          </w:p>
          <w:p w:rsidR="00971297" w:rsidRPr="00971297" w:rsidRDefault="00971297" w:rsidP="00971297">
            <w:pPr>
              <w:tabs>
                <w:tab w:val="left" w:pos="4901"/>
              </w:tabs>
              <w:ind w:right="1264"/>
              <w:jc w:val="both"/>
              <w:rPr>
                <w:bCs/>
                <w:spacing w:val="-7"/>
                <w:sz w:val="24"/>
                <w:szCs w:val="24"/>
              </w:rPr>
            </w:pPr>
            <w:r w:rsidRPr="00971297">
              <w:rPr>
                <w:bCs/>
                <w:spacing w:val="-7"/>
                <w:sz w:val="24"/>
                <w:szCs w:val="24"/>
              </w:rPr>
              <w:t>Банк ГПБ (АО) г.Москва</w:t>
            </w:r>
          </w:p>
          <w:p w:rsidR="00971297" w:rsidRPr="00971297" w:rsidRDefault="00971297" w:rsidP="00971297">
            <w:pPr>
              <w:tabs>
                <w:tab w:val="left" w:pos="0"/>
              </w:tabs>
              <w:spacing w:line="240" w:lineRule="exact"/>
              <w:ind w:left="540" w:hanging="540"/>
              <w:jc w:val="both"/>
              <w:rPr>
                <w:sz w:val="24"/>
                <w:szCs w:val="24"/>
              </w:rPr>
            </w:pPr>
            <w:r w:rsidRPr="00971297">
              <w:rPr>
                <w:sz w:val="24"/>
                <w:szCs w:val="24"/>
              </w:rPr>
              <w:t>Р/счет 40702810100000057420</w:t>
            </w:r>
          </w:p>
          <w:p w:rsidR="00971297" w:rsidRPr="00971297" w:rsidRDefault="00971297" w:rsidP="00971297">
            <w:pPr>
              <w:tabs>
                <w:tab w:val="left" w:pos="0"/>
              </w:tabs>
              <w:spacing w:line="240" w:lineRule="exact"/>
              <w:ind w:left="540" w:hanging="540"/>
              <w:jc w:val="both"/>
              <w:rPr>
                <w:sz w:val="24"/>
                <w:szCs w:val="24"/>
              </w:rPr>
            </w:pPr>
            <w:r w:rsidRPr="00971297">
              <w:rPr>
                <w:sz w:val="24"/>
                <w:szCs w:val="24"/>
              </w:rPr>
              <w:t>БИК 044525823</w:t>
            </w:r>
          </w:p>
          <w:p w:rsidR="00971297" w:rsidRPr="00971297" w:rsidRDefault="00971297" w:rsidP="00971297">
            <w:pPr>
              <w:jc w:val="both"/>
              <w:rPr>
                <w:sz w:val="24"/>
                <w:szCs w:val="24"/>
              </w:rPr>
            </w:pPr>
            <w:r w:rsidRPr="00971297">
              <w:rPr>
                <w:sz w:val="24"/>
                <w:szCs w:val="24"/>
              </w:rPr>
              <w:t>К/с 30101810200000000823 в ГУ Банка России по ЦФО</w:t>
            </w:r>
          </w:p>
          <w:p w:rsidR="0031716F" w:rsidRDefault="0031716F" w:rsidP="00480891">
            <w:pPr>
              <w:jc w:val="both"/>
              <w:rPr>
                <w:sz w:val="22"/>
                <w:szCs w:val="22"/>
              </w:rPr>
            </w:pPr>
          </w:p>
          <w:p w:rsidR="00971297" w:rsidRDefault="00971297" w:rsidP="00480891">
            <w:pPr>
              <w:jc w:val="both"/>
              <w:rPr>
                <w:sz w:val="22"/>
                <w:szCs w:val="22"/>
              </w:rPr>
            </w:pPr>
          </w:p>
          <w:p w:rsidR="00971297" w:rsidRDefault="00971297" w:rsidP="00480891">
            <w:pPr>
              <w:jc w:val="both"/>
              <w:rPr>
                <w:sz w:val="22"/>
                <w:szCs w:val="22"/>
              </w:rPr>
            </w:pPr>
          </w:p>
          <w:p w:rsidR="00971297" w:rsidRDefault="00971297" w:rsidP="00480891">
            <w:pPr>
              <w:jc w:val="both"/>
              <w:rPr>
                <w:sz w:val="22"/>
                <w:szCs w:val="22"/>
              </w:rPr>
            </w:pPr>
          </w:p>
          <w:p w:rsidR="00971297" w:rsidRDefault="00971297" w:rsidP="00480891">
            <w:pPr>
              <w:jc w:val="both"/>
              <w:rPr>
                <w:sz w:val="22"/>
                <w:szCs w:val="22"/>
              </w:rPr>
            </w:pPr>
          </w:p>
          <w:p w:rsidR="00971297" w:rsidRDefault="00971297" w:rsidP="00480891">
            <w:pPr>
              <w:jc w:val="both"/>
              <w:rPr>
                <w:sz w:val="22"/>
                <w:szCs w:val="22"/>
              </w:rPr>
            </w:pPr>
          </w:p>
          <w:p w:rsidR="00971297" w:rsidRDefault="00971297" w:rsidP="004808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2" w:type="dxa"/>
          </w:tcPr>
          <w:p w:rsidR="0031716F" w:rsidRDefault="0031716F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КЛИЕНТ</w:t>
            </w:r>
          </w:p>
          <w:p w:rsidR="0031716F" w:rsidRPr="00806415" w:rsidRDefault="0031716F" w:rsidP="00806415"/>
          <w:p w:rsidR="0031716F" w:rsidRPr="006136C1" w:rsidRDefault="0031716F" w:rsidP="006136C1">
            <w:pPr>
              <w:tabs>
                <w:tab w:val="left" w:pos="4901"/>
              </w:tabs>
              <w:ind w:right="1264"/>
              <w:jc w:val="both"/>
              <w:rPr>
                <w:b/>
                <w:bCs/>
                <w:sz w:val="22"/>
                <w:szCs w:val="22"/>
              </w:rPr>
            </w:pPr>
            <w:r w:rsidRPr="006136C1">
              <w:rPr>
                <w:b/>
                <w:bCs/>
                <w:sz w:val="22"/>
                <w:szCs w:val="22"/>
              </w:rPr>
              <w:t>ООО «_________»</w:t>
            </w:r>
          </w:p>
          <w:p w:rsidR="0031716F" w:rsidRPr="006136C1" w:rsidRDefault="0031716F" w:rsidP="006136C1">
            <w:pPr>
              <w:tabs>
                <w:tab w:val="left" w:pos="4901"/>
              </w:tabs>
              <w:ind w:right="1264"/>
              <w:jc w:val="both"/>
              <w:rPr>
                <w:bCs/>
                <w:sz w:val="22"/>
                <w:szCs w:val="22"/>
              </w:rPr>
            </w:pPr>
            <w:r w:rsidRPr="006136C1">
              <w:rPr>
                <w:bCs/>
                <w:sz w:val="22"/>
                <w:szCs w:val="22"/>
              </w:rPr>
              <w:t>Юридический адрес:</w:t>
            </w:r>
          </w:p>
          <w:p w:rsidR="0031716F" w:rsidRPr="006136C1" w:rsidRDefault="0031716F" w:rsidP="006136C1">
            <w:pPr>
              <w:tabs>
                <w:tab w:val="left" w:pos="4901"/>
              </w:tabs>
              <w:ind w:right="1264"/>
              <w:jc w:val="both"/>
              <w:rPr>
                <w:bCs/>
                <w:sz w:val="22"/>
                <w:szCs w:val="22"/>
              </w:rPr>
            </w:pPr>
            <w:r w:rsidRPr="006136C1">
              <w:rPr>
                <w:bCs/>
                <w:sz w:val="22"/>
                <w:szCs w:val="22"/>
              </w:rPr>
              <w:t xml:space="preserve">Телефон: </w:t>
            </w:r>
          </w:p>
          <w:p w:rsidR="0031716F" w:rsidRPr="006136C1" w:rsidRDefault="0031716F" w:rsidP="006136C1">
            <w:pPr>
              <w:tabs>
                <w:tab w:val="left" w:pos="4901"/>
              </w:tabs>
              <w:ind w:right="1264"/>
              <w:jc w:val="both"/>
              <w:rPr>
                <w:bCs/>
                <w:sz w:val="22"/>
                <w:szCs w:val="22"/>
              </w:rPr>
            </w:pPr>
            <w:r w:rsidRPr="006136C1">
              <w:rPr>
                <w:bCs/>
                <w:sz w:val="22"/>
                <w:szCs w:val="22"/>
              </w:rPr>
              <w:t xml:space="preserve">ИНН/КПП </w:t>
            </w:r>
          </w:p>
          <w:p w:rsidR="0031716F" w:rsidRPr="006136C1" w:rsidRDefault="0031716F" w:rsidP="006136C1">
            <w:pPr>
              <w:tabs>
                <w:tab w:val="left" w:pos="4901"/>
              </w:tabs>
              <w:ind w:right="1264"/>
              <w:jc w:val="both"/>
              <w:rPr>
                <w:bCs/>
                <w:sz w:val="22"/>
                <w:szCs w:val="22"/>
              </w:rPr>
            </w:pPr>
            <w:r w:rsidRPr="006136C1">
              <w:rPr>
                <w:bCs/>
                <w:sz w:val="22"/>
                <w:szCs w:val="22"/>
              </w:rPr>
              <w:t xml:space="preserve">Р/счет </w:t>
            </w:r>
          </w:p>
          <w:p w:rsidR="0031716F" w:rsidRPr="006136C1" w:rsidRDefault="0031716F" w:rsidP="006136C1">
            <w:pPr>
              <w:tabs>
                <w:tab w:val="left" w:pos="4901"/>
              </w:tabs>
              <w:ind w:right="1264"/>
              <w:jc w:val="both"/>
              <w:rPr>
                <w:bCs/>
                <w:sz w:val="22"/>
                <w:szCs w:val="22"/>
              </w:rPr>
            </w:pPr>
            <w:r w:rsidRPr="006136C1">
              <w:rPr>
                <w:bCs/>
                <w:sz w:val="22"/>
                <w:szCs w:val="22"/>
              </w:rPr>
              <w:t>В Банк</w:t>
            </w:r>
          </w:p>
          <w:p w:rsidR="0031716F" w:rsidRPr="006136C1" w:rsidRDefault="0031716F" w:rsidP="006136C1">
            <w:pPr>
              <w:tabs>
                <w:tab w:val="left" w:pos="4901"/>
              </w:tabs>
              <w:ind w:right="1264"/>
              <w:jc w:val="both"/>
              <w:rPr>
                <w:bCs/>
                <w:sz w:val="22"/>
                <w:szCs w:val="22"/>
              </w:rPr>
            </w:pPr>
            <w:r w:rsidRPr="006136C1">
              <w:rPr>
                <w:bCs/>
                <w:sz w:val="22"/>
                <w:szCs w:val="22"/>
              </w:rPr>
              <w:t xml:space="preserve">БИК </w:t>
            </w:r>
          </w:p>
          <w:p w:rsidR="0031716F" w:rsidRPr="006136C1" w:rsidRDefault="0031716F" w:rsidP="006136C1">
            <w:pPr>
              <w:tabs>
                <w:tab w:val="left" w:pos="4901"/>
              </w:tabs>
              <w:ind w:right="1264"/>
              <w:jc w:val="both"/>
              <w:rPr>
                <w:bCs/>
                <w:sz w:val="22"/>
                <w:szCs w:val="22"/>
              </w:rPr>
            </w:pPr>
            <w:r w:rsidRPr="006136C1">
              <w:rPr>
                <w:bCs/>
                <w:sz w:val="22"/>
                <w:szCs w:val="22"/>
              </w:rPr>
              <w:t>К/счет</w:t>
            </w:r>
          </w:p>
          <w:p w:rsidR="0031716F" w:rsidRPr="006136C1" w:rsidRDefault="0031716F" w:rsidP="006136C1">
            <w:pPr>
              <w:tabs>
                <w:tab w:val="left" w:pos="4901"/>
              </w:tabs>
              <w:ind w:right="1264"/>
              <w:jc w:val="both"/>
              <w:rPr>
                <w:bCs/>
                <w:sz w:val="22"/>
                <w:szCs w:val="22"/>
              </w:rPr>
            </w:pPr>
            <w:r w:rsidRPr="006136C1">
              <w:rPr>
                <w:bCs/>
                <w:sz w:val="22"/>
                <w:szCs w:val="22"/>
              </w:rPr>
              <w:t xml:space="preserve">ОКПО </w:t>
            </w:r>
          </w:p>
          <w:p w:rsidR="0031716F" w:rsidRPr="006136C1" w:rsidRDefault="0031716F" w:rsidP="006136C1">
            <w:pPr>
              <w:jc w:val="both"/>
              <w:rPr>
                <w:sz w:val="22"/>
                <w:szCs w:val="22"/>
              </w:rPr>
            </w:pPr>
            <w:r w:rsidRPr="006136C1">
              <w:rPr>
                <w:sz w:val="22"/>
                <w:szCs w:val="22"/>
                <w:lang w:val="en-US"/>
              </w:rPr>
              <w:t>e</w:t>
            </w:r>
            <w:r w:rsidRPr="006136C1">
              <w:rPr>
                <w:sz w:val="22"/>
                <w:szCs w:val="22"/>
              </w:rPr>
              <w:t>-</w:t>
            </w:r>
            <w:r w:rsidRPr="006136C1">
              <w:rPr>
                <w:sz w:val="22"/>
                <w:szCs w:val="22"/>
                <w:lang w:val="en-US"/>
              </w:rPr>
              <w:t>mail</w:t>
            </w:r>
            <w:r w:rsidRPr="006136C1">
              <w:rPr>
                <w:sz w:val="22"/>
                <w:szCs w:val="22"/>
              </w:rPr>
              <w:t xml:space="preserve"> (для рассылки финансовой документации):</w:t>
            </w:r>
          </w:p>
          <w:p w:rsidR="0031716F" w:rsidRPr="006136C1" w:rsidRDefault="0031716F" w:rsidP="006136C1">
            <w:pPr>
              <w:jc w:val="both"/>
              <w:rPr>
                <w:sz w:val="22"/>
                <w:szCs w:val="22"/>
              </w:rPr>
            </w:pPr>
            <w:r w:rsidRPr="006136C1">
              <w:rPr>
                <w:sz w:val="22"/>
                <w:szCs w:val="22"/>
              </w:rPr>
              <w:t xml:space="preserve">Почтовый адрес (для рассылки корреспонденции): </w:t>
            </w:r>
          </w:p>
          <w:p w:rsidR="0031716F" w:rsidRDefault="0031716F" w:rsidP="005228B2">
            <w:pPr>
              <w:rPr>
                <w:rFonts w:eastAsia="Arial Unicode MS"/>
                <w:sz w:val="22"/>
                <w:szCs w:val="22"/>
              </w:rPr>
            </w:pPr>
          </w:p>
          <w:p w:rsidR="00971297" w:rsidRDefault="00971297" w:rsidP="005228B2">
            <w:pPr>
              <w:rPr>
                <w:rFonts w:eastAsia="Arial Unicode MS"/>
                <w:sz w:val="22"/>
                <w:szCs w:val="22"/>
              </w:rPr>
            </w:pPr>
          </w:p>
          <w:p w:rsidR="00971297" w:rsidRDefault="00971297" w:rsidP="005228B2">
            <w:pPr>
              <w:rPr>
                <w:rFonts w:eastAsia="Arial Unicode MS"/>
                <w:sz w:val="22"/>
                <w:szCs w:val="22"/>
              </w:rPr>
            </w:pPr>
          </w:p>
          <w:p w:rsidR="00971297" w:rsidRDefault="00971297" w:rsidP="005228B2">
            <w:pPr>
              <w:rPr>
                <w:rFonts w:eastAsia="Arial Unicode MS"/>
                <w:sz w:val="22"/>
                <w:szCs w:val="22"/>
              </w:rPr>
            </w:pPr>
          </w:p>
          <w:p w:rsidR="00971297" w:rsidRPr="005228B2" w:rsidRDefault="00971297" w:rsidP="005228B2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31716F">
        <w:tc>
          <w:tcPr>
            <w:tcW w:w="5353" w:type="dxa"/>
          </w:tcPr>
          <w:p w:rsidR="0031716F" w:rsidRDefault="0031716F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971297" w:rsidRDefault="00971297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31716F" w:rsidRDefault="0031716F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______________________ </w:t>
            </w:r>
            <w:r>
              <w:rPr>
                <w:sz w:val="22"/>
                <w:szCs w:val="22"/>
              </w:rPr>
              <w:t xml:space="preserve">/ </w:t>
            </w:r>
            <w:r w:rsidR="009418D9">
              <w:rPr>
                <w:sz w:val="22"/>
                <w:szCs w:val="22"/>
              </w:rPr>
              <w:t>О.Н. Маросеева</w:t>
            </w:r>
            <w:r>
              <w:rPr>
                <w:sz w:val="22"/>
                <w:szCs w:val="22"/>
              </w:rPr>
              <w:t>/</w:t>
            </w:r>
          </w:p>
          <w:p w:rsidR="0031716F" w:rsidRDefault="003171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5562" w:type="dxa"/>
          </w:tcPr>
          <w:p w:rsidR="0031716F" w:rsidRDefault="0031716F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971297" w:rsidRDefault="00971297">
            <w:pPr>
              <w:jc w:val="both"/>
              <w:rPr>
                <w:sz w:val="22"/>
                <w:szCs w:val="22"/>
              </w:rPr>
            </w:pPr>
          </w:p>
          <w:p w:rsidR="0031716F" w:rsidRDefault="0031716F">
            <w:pPr>
              <w:jc w:val="both"/>
              <w:rPr>
                <w:b/>
                <w:bCs/>
                <w:sz w:val="22"/>
                <w:szCs w:val="22"/>
              </w:rPr>
            </w:pPr>
            <w:r w:rsidRPr="00F8566E">
              <w:rPr>
                <w:sz w:val="22"/>
                <w:szCs w:val="22"/>
              </w:rPr>
              <w:t>___________________/</w:t>
            </w:r>
            <w:r>
              <w:rPr>
                <w:sz w:val="22"/>
                <w:szCs w:val="22"/>
              </w:rPr>
              <w:t xml:space="preserve"> </w:t>
            </w:r>
            <w:r w:rsidR="00DD6F5D">
              <w:rPr>
                <w:sz w:val="22"/>
                <w:szCs w:val="22"/>
              </w:rPr>
              <w:t>______________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/</w:t>
            </w:r>
          </w:p>
          <w:p w:rsidR="0031716F" w:rsidRDefault="003171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</w:tr>
    </w:tbl>
    <w:p w:rsidR="0031716F" w:rsidRDefault="0031716F">
      <w:pPr>
        <w:rPr>
          <w:sz w:val="22"/>
          <w:szCs w:val="22"/>
        </w:rPr>
        <w:sectPr w:rsidR="0031716F" w:rsidSect="006136C1">
          <w:footerReference w:type="default" r:id="rId7"/>
          <w:pgSz w:w="11906" w:h="16838" w:code="9"/>
          <w:pgMar w:top="709" w:right="567" w:bottom="284" w:left="851" w:header="680" w:footer="454" w:gutter="0"/>
          <w:cols w:space="720"/>
        </w:sectPr>
      </w:pPr>
    </w:p>
    <w:p w:rsidR="0031716F" w:rsidRDefault="0031716F" w:rsidP="00D964EE">
      <w:pPr>
        <w:jc w:val="right"/>
        <w:rPr>
          <w:b/>
          <w:bCs/>
          <w:sz w:val="24"/>
          <w:szCs w:val="24"/>
        </w:rPr>
      </w:pPr>
    </w:p>
    <w:p w:rsidR="0031716F" w:rsidRDefault="0031716F" w:rsidP="00D964EE">
      <w:pPr>
        <w:jc w:val="right"/>
        <w:rPr>
          <w:b/>
          <w:bCs/>
          <w:sz w:val="24"/>
          <w:szCs w:val="24"/>
        </w:rPr>
      </w:pPr>
    </w:p>
    <w:p w:rsidR="0031716F" w:rsidRDefault="0031716F" w:rsidP="00D964EE">
      <w:pPr>
        <w:jc w:val="right"/>
        <w:rPr>
          <w:b/>
          <w:bCs/>
          <w:sz w:val="24"/>
          <w:szCs w:val="24"/>
        </w:rPr>
      </w:pPr>
    </w:p>
    <w:p w:rsidR="0031716F" w:rsidRDefault="0031716F" w:rsidP="00D964EE">
      <w:pPr>
        <w:jc w:val="right"/>
        <w:rPr>
          <w:b/>
          <w:bCs/>
          <w:sz w:val="24"/>
          <w:szCs w:val="24"/>
        </w:rPr>
      </w:pPr>
    </w:p>
    <w:p w:rsidR="0031716F" w:rsidRDefault="0031716F" w:rsidP="00D964EE">
      <w:pPr>
        <w:jc w:val="right"/>
        <w:rPr>
          <w:b/>
          <w:bCs/>
          <w:sz w:val="24"/>
          <w:szCs w:val="24"/>
        </w:rPr>
      </w:pPr>
    </w:p>
    <w:p w:rsidR="0031716F" w:rsidRDefault="0031716F" w:rsidP="00D964EE">
      <w:pPr>
        <w:jc w:val="right"/>
        <w:rPr>
          <w:b/>
          <w:bCs/>
          <w:sz w:val="24"/>
          <w:szCs w:val="24"/>
        </w:rPr>
      </w:pPr>
    </w:p>
    <w:p w:rsidR="0031716F" w:rsidRDefault="0031716F" w:rsidP="00D964EE">
      <w:pPr>
        <w:jc w:val="right"/>
        <w:rPr>
          <w:b/>
          <w:bCs/>
          <w:sz w:val="24"/>
          <w:szCs w:val="24"/>
        </w:rPr>
      </w:pPr>
    </w:p>
    <w:p w:rsidR="0031716F" w:rsidRDefault="0031716F" w:rsidP="00D964EE">
      <w:pPr>
        <w:jc w:val="right"/>
        <w:rPr>
          <w:b/>
          <w:bCs/>
          <w:sz w:val="24"/>
          <w:szCs w:val="24"/>
        </w:rPr>
      </w:pPr>
    </w:p>
    <w:p w:rsidR="0031716F" w:rsidRDefault="0031716F" w:rsidP="00D964EE">
      <w:pPr>
        <w:jc w:val="right"/>
        <w:rPr>
          <w:b/>
          <w:bCs/>
          <w:sz w:val="24"/>
          <w:szCs w:val="24"/>
        </w:rPr>
      </w:pPr>
    </w:p>
    <w:p w:rsidR="0031716F" w:rsidRDefault="0031716F" w:rsidP="00D964EE">
      <w:pPr>
        <w:jc w:val="right"/>
        <w:rPr>
          <w:b/>
          <w:bCs/>
          <w:sz w:val="24"/>
          <w:szCs w:val="24"/>
        </w:rPr>
      </w:pPr>
    </w:p>
    <w:p w:rsidR="0031716F" w:rsidRDefault="0031716F" w:rsidP="00D964EE">
      <w:pPr>
        <w:jc w:val="right"/>
        <w:rPr>
          <w:b/>
          <w:bCs/>
          <w:sz w:val="24"/>
          <w:szCs w:val="24"/>
        </w:rPr>
      </w:pPr>
    </w:p>
    <w:p w:rsidR="0031716F" w:rsidRDefault="0031716F" w:rsidP="00D964EE">
      <w:pPr>
        <w:jc w:val="right"/>
        <w:rPr>
          <w:b/>
          <w:bCs/>
          <w:sz w:val="24"/>
          <w:szCs w:val="24"/>
        </w:rPr>
      </w:pPr>
    </w:p>
    <w:p w:rsidR="0031716F" w:rsidRDefault="0031716F" w:rsidP="00D964EE">
      <w:pPr>
        <w:jc w:val="right"/>
        <w:rPr>
          <w:b/>
          <w:bCs/>
          <w:sz w:val="24"/>
          <w:szCs w:val="24"/>
        </w:rPr>
      </w:pPr>
    </w:p>
    <w:p w:rsidR="00CE7390" w:rsidRDefault="00CE7390" w:rsidP="00D964EE">
      <w:pPr>
        <w:jc w:val="right"/>
        <w:rPr>
          <w:b/>
          <w:bCs/>
          <w:sz w:val="24"/>
          <w:szCs w:val="24"/>
        </w:rPr>
      </w:pPr>
    </w:p>
    <w:p w:rsidR="00CE7390" w:rsidRDefault="00CE7390" w:rsidP="00D964EE">
      <w:pPr>
        <w:jc w:val="right"/>
        <w:rPr>
          <w:b/>
          <w:bCs/>
          <w:sz w:val="24"/>
          <w:szCs w:val="24"/>
        </w:rPr>
      </w:pPr>
    </w:p>
    <w:p w:rsidR="0031716F" w:rsidRDefault="0031716F" w:rsidP="00D964EE">
      <w:pPr>
        <w:jc w:val="right"/>
        <w:rPr>
          <w:b/>
          <w:bCs/>
          <w:sz w:val="24"/>
          <w:szCs w:val="24"/>
        </w:rPr>
      </w:pPr>
    </w:p>
    <w:p w:rsidR="0031716F" w:rsidRDefault="0031716F" w:rsidP="00D964EE">
      <w:pPr>
        <w:jc w:val="right"/>
        <w:rPr>
          <w:b/>
          <w:bCs/>
          <w:sz w:val="24"/>
          <w:szCs w:val="24"/>
        </w:rPr>
      </w:pPr>
    </w:p>
    <w:p w:rsidR="0031716F" w:rsidRDefault="0031716F" w:rsidP="00D964EE">
      <w:pPr>
        <w:jc w:val="right"/>
        <w:rPr>
          <w:b/>
          <w:bCs/>
          <w:sz w:val="24"/>
          <w:szCs w:val="24"/>
        </w:rPr>
      </w:pPr>
    </w:p>
    <w:p w:rsidR="0031716F" w:rsidRDefault="0031716F" w:rsidP="00D964EE">
      <w:pPr>
        <w:jc w:val="right"/>
        <w:rPr>
          <w:b/>
          <w:bCs/>
          <w:sz w:val="24"/>
          <w:szCs w:val="24"/>
        </w:rPr>
      </w:pPr>
    </w:p>
    <w:p w:rsidR="008570E0" w:rsidRDefault="008570E0" w:rsidP="00D964EE">
      <w:pPr>
        <w:jc w:val="right"/>
        <w:rPr>
          <w:b/>
          <w:bCs/>
          <w:sz w:val="24"/>
          <w:szCs w:val="24"/>
        </w:rPr>
      </w:pPr>
    </w:p>
    <w:p w:rsidR="0031716F" w:rsidRDefault="0031716F" w:rsidP="00D964EE">
      <w:pPr>
        <w:jc w:val="right"/>
        <w:rPr>
          <w:b/>
          <w:bCs/>
          <w:sz w:val="24"/>
          <w:szCs w:val="24"/>
        </w:rPr>
      </w:pPr>
    </w:p>
    <w:p w:rsidR="0031716F" w:rsidRDefault="0031716F" w:rsidP="00D964EE">
      <w:pPr>
        <w:jc w:val="right"/>
        <w:rPr>
          <w:b/>
          <w:bCs/>
          <w:sz w:val="24"/>
          <w:szCs w:val="24"/>
        </w:rPr>
      </w:pPr>
    </w:p>
    <w:p w:rsidR="0031716F" w:rsidRDefault="0031716F" w:rsidP="00D964EE">
      <w:pPr>
        <w:jc w:val="right"/>
        <w:rPr>
          <w:b/>
          <w:bCs/>
          <w:sz w:val="24"/>
          <w:szCs w:val="24"/>
        </w:rPr>
      </w:pPr>
    </w:p>
    <w:p w:rsidR="0031716F" w:rsidRDefault="0031716F" w:rsidP="00D964EE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Прилож</w:t>
      </w:r>
      <w:r w:rsidR="008074FB">
        <w:rPr>
          <w:b/>
          <w:bCs/>
          <w:sz w:val="24"/>
          <w:szCs w:val="24"/>
        </w:rPr>
        <w:t xml:space="preserve">ение № 1 от </w:t>
      </w:r>
      <w:proofErr w:type="gramStart"/>
      <w:r w:rsidR="008074FB">
        <w:rPr>
          <w:b/>
          <w:bCs/>
          <w:sz w:val="24"/>
          <w:szCs w:val="24"/>
        </w:rPr>
        <w:t xml:space="preserve">«  </w:t>
      </w:r>
      <w:proofErr w:type="gramEnd"/>
      <w:r w:rsidR="008074FB">
        <w:rPr>
          <w:b/>
          <w:bCs/>
          <w:sz w:val="24"/>
          <w:szCs w:val="24"/>
        </w:rPr>
        <w:t xml:space="preserve"> » ________ 2023</w:t>
      </w:r>
      <w:r>
        <w:rPr>
          <w:b/>
          <w:bCs/>
          <w:sz w:val="24"/>
          <w:szCs w:val="24"/>
        </w:rPr>
        <w:t>г.</w:t>
      </w:r>
    </w:p>
    <w:p w:rsidR="0031716F" w:rsidRPr="00F80CA8" w:rsidRDefault="008074FB" w:rsidP="00D261F1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 Договору № 2023</w:t>
      </w:r>
      <w:r w:rsidR="0031716F">
        <w:rPr>
          <w:b/>
          <w:bCs/>
          <w:sz w:val="24"/>
          <w:szCs w:val="24"/>
        </w:rPr>
        <w:t xml:space="preserve">/ </w:t>
      </w:r>
      <w:r w:rsidR="0031716F" w:rsidRPr="00C06186">
        <w:rPr>
          <w:b/>
          <w:bCs/>
          <w:sz w:val="24"/>
          <w:szCs w:val="24"/>
        </w:rPr>
        <w:t>____</w:t>
      </w:r>
      <w:r w:rsidR="00AE2F4A">
        <w:rPr>
          <w:b/>
          <w:bCs/>
          <w:sz w:val="24"/>
          <w:szCs w:val="24"/>
        </w:rPr>
        <w:t xml:space="preserve"> КМ от </w:t>
      </w:r>
      <w:proofErr w:type="gramStart"/>
      <w:r w:rsidR="00AE2F4A">
        <w:rPr>
          <w:b/>
          <w:bCs/>
          <w:sz w:val="24"/>
          <w:szCs w:val="24"/>
        </w:rPr>
        <w:t xml:space="preserve">«  </w:t>
      </w:r>
      <w:proofErr w:type="gramEnd"/>
      <w:r w:rsidR="00AE2F4A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» ________ 2023</w:t>
      </w:r>
      <w:r w:rsidR="0031716F">
        <w:rPr>
          <w:b/>
          <w:bCs/>
          <w:sz w:val="24"/>
          <w:szCs w:val="24"/>
        </w:rPr>
        <w:t xml:space="preserve">г.                                                         </w:t>
      </w:r>
    </w:p>
    <w:p w:rsidR="0031716F" w:rsidRPr="000D20B1" w:rsidRDefault="0031716F" w:rsidP="000D20B1"/>
    <w:p w:rsidR="0031716F" w:rsidRDefault="0031716F" w:rsidP="00E61DB6">
      <w:pPr>
        <w:pStyle w:val="ae"/>
        <w:tabs>
          <w:tab w:val="left" w:pos="993"/>
        </w:tabs>
        <w:spacing w:before="80"/>
        <w:outlineLvl w:val="0"/>
        <w:rPr>
          <w:sz w:val="32"/>
          <w:szCs w:val="32"/>
        </w:rPr>
      </w:pPr>
      <w:r>
        <w:rPr>
          <w:sz w:val="32"/>
          <w:szCs w:val="32"/>
        </w:rPr>
        <w:t>ПРЕЙСКУРАНТ НА УСЛУГИ</w:t>
      </w:r>
    </w:p>
    <w:p w:rsidR="0031716F" w:rsidRPr="00792A3C" w:rsidRDefault="0031716F" w:rsidP="00E61DB6"/>
    <w:p w:rsidR="0031716F" w:rsidRDefault="004F1C13" w:rsidP="00E61DB6">
      <w:pPr>
        <w:jc w:val="center"/>
      </w:pPr>
      <w:r>
        <w:t>(действует с 01.01.2023</w:t>
      </w:r>
      <w:r w:rsidR="0031716F">
        <w:t>г.)</w:t>
      </w:r>
    </w:p>
    <w:tbl>
      <w:tblPr>
        <w:tblW w:w="10774" w:type="dxa"/>
        <w:tblInd w:w="-743" w:type="dxa"/>
        <w:tblLayout w:type="fixed"/>
        <w:tblLook w:val="00A0" w:firstRow="1" w:lastRow="0" w:firstColumn="1" w:lastColumn="0" w:noHBand="0" w:noVBand="0"/>
      </w:tblPr>
      <w:tblGrid>
        <w:gridCol w:w="7380"/>
        <w:gridCol w:w="1800"/>
        <w:gridCol w:w="1594"/>
      </w:tblGrid>
      <w:tr w:rsidR="0031716F">
        <w:trPr>
          <w:trHeight w:val="679"/>
        </w:trPr>
        <w:tc>
          <w:tcPr>
            <w:tcW w:w="7380" w:type="dxa"/>
            <w:tcBorders>
              <w:right w:val="single" w:sz="18" w:space="0" w:color="FFFFFF"/>
            </w:tcBorders>
            <w:shd w:val="pct20" w:color="000000" w:fill="FFFFFF"/>
          </w:tcPr>
          <w:p w:rsidR="0031716F" w:rsidRDefault="0031716F" w:rsidP="0079558C">
            <w:pPr>
              <w:pStyle w:val="1"/>
              <w:tabs>
                <w:tab w:val="left" w:pos="993"/>
              </w:tabs>
              <w:ind w:left="317" w:right="-207" w:hanging="18"/>
              <w:jc w:val="center"/>
              <w:rPr>
                <w:i/>
                <w:iCs/>
                <w:sz w:val="20"/>
                <w:szCs w:val="20"/>
              </w:rPr>
            </w:pPr>
          </w:p>
          <w:p w:rsidR="0031716F" w:rsidRDefault="0031716F" w:rsidP="006F5BAA">
            <w:pPr>
              <w:pStyle w:val="1"/>
              <w:tabs>
                <w:tab w:val="left" w:pos="993"/>
              </w:tabs>
              <w:ind w:left="317" w:right="-207" w:firstLine="1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Наименование услуг</w:t>
            </w:r>
          </w:p>
        </w:tc>
        <w:tc>
          <w:tcPr>
            <w:tcW w:w="1800" w:type="dxa"/>
            <w:tcBorders>
              <w:left w:val="single" w:sz="18" w:space="0" w:color="FFFFFF"/>
              <w:right w:val="single" w:sz="18" w:space="0" w:color="FFFFFF"/>
            </w:tcBorders>
            <w:shd w:val="pct20" w:color="000000" w:fill="FFFFFF"/>
          </w:tcPr>
          <w:p w:rsidR="0031716F" w:rsidRDefault="0031716F" w:rsidP="0079558C">
            <w:pPr>
              <w:tabs>
                <w:tab w:val="left" w:pos="993"/>
              </w:tabs>
              <w:spacing w:before="120"/>
              <w:ind w:left="18" w:right="-207" w:hanging="18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Ед. изм</w:t>
            </w:r>
            <w:r>
              <w:rPr>
                <w:b/>
                <w:bCs/>
              </w:rPr>
              <w:t>.</w:t>
            </w:r>
          </w:p>
        </w:tc>
        <w:tc>
          <w:tcPr>
            <w:tcW w:w="1594" w:type="dxa"/>
            <w:tcBorders>
              <w:left w:val="single" w:sz="18" w:space="0" w:color="FFFFFF"/>
            </w:tcBorders>
            <w:shd w:val="pct20" w:color="000000" w:fill="FFFFFF"/>
          </w:tcPr>
          <w:p w:rsidR="0031716F" w:rsidRDefault="0031716F" w:rsidP="0079558C">
            <w:pPr>
              <w:tabs>
                <w:tab w:val="left" w:pos="993"/>
              </w:tabs>
              <w:ind w:left="18" w:right="-207" w:hanging="18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Стоимость с учетом НДС, </w:t>
            </w:r>
          </w:p>
          <w:p w:rsidR="0031716F" w:rsidRDefault="0031716F" w:rsidP="0079558C">
            <w:pPr>
              <w:tabs>
                <w:tab w:val="left" w:pos="993"/>
              </w:tabs>
              <w:ind w:left="18" w:right="-207" w:hanging="18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руб.</w:t>
            </w:r>
          </w:p>
        </w:tc>
      </w:tr>
      <w:tr w:rsidR="003171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322"/>
        </w:trPr>
        <w:tc>
          <w:tcPr>
            <w:tcW w:w="10774" w:type="dxa"/>
            <w:gridSpan w:val="3"/>
          </w:tcPr>
          <w:p w:rsidR="0031716F" w:rsidRDefault="0031716F" w:rsidP="0079558C">
            <w:pPr>
              <w:tabs>
                <w:tab w:val="left" w:pos="993"/>
              </w:tabs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caps/>
                <w:sz w:val="26"/>
                <w:szCs w:val="26"/>
                <w:lang w:val="en-US"/>
              </w:rPr>
              <w:t>I</w:t>
            </w:r>
            <w:r>
              <w:rPr>
                <w:b/>
                <w:bCs/>
                <w:i/>
                <w:iCs/>
                <w:caps/>
                <w:sz w:val="26"/>
                <w:szCs w:val="26"/>
              </w:rPr>
              <w:t>. Таможенное оформление груза</w:t>
            </w:r>
          </w:p>
        </w:tc>
      </w:tr>
      <w:tr w:rsidR="00317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774" w:type="dxa"/>
            <w:gridSpan w:val="3"/>
          </w:tcPr>
          <w:p w:rsidR="0031716F" w:rsidRDefault="0031716F" w:rsidP="007955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 Проведение предварительных операций по ТО</w:t>
            </w:r>
          </w:p>
        </w:tc>
      </w:tr>
      <w:tr w:rsidR="00317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380" w:type="dxa"/>
          </w:tcPr>
          <w:p w:rsidR="0031716F" w:rsidRDefault="0031716F" w:rsidP="0079558C">
            <w:r>
              <w:t>1.1. Комплексная обработка транспортного средства (одной товарной партии) на СВХ с хранением в течение 2-х суток с момента прибытия</w:t>
            </w:r>
          </w:p>
        </w:tc>
        <w:tc>
          <w:tcPr>
            <w:tcW w:w="1800" w:type="dxa"/>
          </w:tcPr>
          <w:p w:rsidR="0031716F" w:rsidRDefault="0031716F" w:rsidP="0079558C">
            <w:pPr>
              <w:jc w:val="center"/>
            </w:pPr>
            <w:r>
              <w:t>1 транспортное средство / 1товарная.партия</w:t>
            </w:r>
          </w:p>
        </w:tc>
        <w:tc>
          <w:tcPr>
            <w:tcW w:w="1594" w:type="dxa"/>
            <w:vAlign w:val="center"/>
          </w:tcPr>
          <w:p w:rsidR="0031716F" w:rsidRDefault="0031716F" w:rsidP="0079558C">
            <w:pPr>
              <w:jc w:val="center"/>
            </w:pPr>
            <w:r>
              <w:t>20 000</w:t>
            </w:r>
          </w:p>
        </w:tc>
      </w:tr>
      <w:tr w:rsidR="00317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380" w:type="dxa"/>
            <w:vAlign w:val="center"/>
          </w:tcPr>
          <w:p w:rsidR="0031716F" w:rsidRDefault="0031716F" w:rsidP="0079558C">
            <w:r>
              <w:t>1.2. Комплексная обработка  второй и последующих товарных партий в  транспортном средстве, прибывших в адрес одного грузополучателя, с хранением в течение 2-х суток с момента прибытия</w:t>
            </w:r>
          </w:p>
        </w:tc>
        <w:tc>
          <w:tcPr>
            <w:tcW w:w="1800" w:type="dxa"/>
          </w:tcPr>
          <w:p w:rsidR="0031716F" w:rsidRDefault="0031716F" w:rsidP="0079558C">
            <w:pPr>
              <w:jc w:val="center"/>
            </w:pPr>
            <w:r w:rsidRPr="00285C5F">
              <w:t xml:space="preserve">1 товарная партия, при условии, что в ней не более 1 </w:t>
            </w:r>
            <w:r w:rsidRPr="00285C5F">
              <w:rPr>
                <w:lang w:val="en-US"/>
              </w:rPr>
              <w:t>CMR</w:t>
            </w:r>
            <w:r w:rsidRPr="00285C5F">
              <w:t xml:space="preserve">.  В противном случае расчет ведется на 1 </w:t>
            </w:r>
            <w:r w:rsidRPr="00285C5F">
              <w:rPr>
                <w:lang w:val="en-US"/>
              </w:rPr>
              <w:t>CMR</w:t>
            </w:r>
          </w:p>
        </w:tc>
        <w:tc>
          <w:tcPr>
            <w:tcW w:w="1594" w:type="dxa"/>
            <w:vAlign w:val="center"/>
          </w:tcPr>
          <w:p w:rsidR="0031716F" w:rsidRDefault="0031716F" w:rsidP="0079558C">
            <w:pPr>
              <w:jc w:val="center"/>
            </w:pPr>
            <w:r>
              <w:t>7 000</w:t>
            </w:r>
          </w:p>
        </w:tc>
      </w:tr>
      <w:tr w:rsidR="00317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380" w:type="dxa"/>
          </w:tcPr>
          <w:p w:rsidR="0031716F" w:rsidRDefault="0031716F" w:rsidP="0079558C">
            <w:r>
              <w:t>1.3. Комплексная обработка на СВХ с хранением в течение 2-х суток с момента прибытия, транспортного средства, на которое выдаются ПТС, ПСМ, ПШТС -  в количестве до 10 шт.</w:t>
            </w:r>
          </w:p>
        </w:tc>
        <w:tc>
          <w:tcPr>
            <w:tcW w:w="1800" w:type="dxa"/>
          </w:tcPr>
          <w:p w:rsidR="0031716F" w:rsidRDefault="0031716F" w:rsidP="0079558C">
            <w:pPr>
              <w:jc w:val="center"/>
            </w:pPr>
            <w:r>
              <w:t>1 транспортное средство</w:t>
            </w:r>
          </w:p>
        </w:tc>
        <w:tc>
          <w:tcPr>
            <w:tcW w:w="1594" w:type="dxa"/>
            <w:vAlign w:val="center"/>
          </w:tcPr>
          <w:p w:rsidR="0031716F" w:rsidRDefault="0031716F" w:rsidP="0079558C">
            <w:pPr>
              <w:jc w:val="center"/>
            </w:pPr>
            <w:r>
              <w:t>20 000</w:t>
            </w:r>
          </w:p>
        </w:tc>
      </w:tr>
      <w:tr w:rsidR="00317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380" w:type="dxa"/>
          </w:tcPr>
          <w:p w:rsidR="0031716F" w:rsidRDefault="0031716F" w:rsidP="0079558C">
            <w:r>
              <w:t>1.4. Комплексная обработка на СВХ с хранением в течение 2-х суток с момента прибытия, транспортного средства, на которое выдаются ПТС, ПСМ, ПШТС -  в количестве от 10 до 50 шт.</w:t>
            </w:r>
          </w:p>
        </w:tc>
        <w:tc>
          <w:tcPr>
            <w:tcW w:w="1800" w:type="dxa"/>
          </w:tcPr>
          <w:p w:rsidR="0031716F" w:rsidRDefault="0031716F" w:rsidP="0079558C">
            <w:pPr>
              <w:jc w:val="center"/>
            </w:pPr>
            <w:r>
              <w:t>1 транспортное средство</w:t>
            </w:r>
          </w:p>
        </w:tc>
        <w:tc>
          <w:tcPr>
            <w:tcW w:w="1594" w:type="dxa"/>
            <w:vAlign w:val="center"/>
          </w:tcPr>
          <w:p w:rsidR="0031716F" w:rsidRDefault="0031716F" w:rsidP="0079558C">
            <w:pPr>
              <w:jc w:val="center"/>
            </w:pPr>
            <w:r>
              <w:t>25 000</w:t>
            </w:r>
          </w:p>
        </w:tc>
      </w:tr>
      <w:tr w:rsidR="00317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380" w:type="dxa"/>
          </w:tcPr>
          <w:p w:rsidR="0031716F" w:rsidRDefault="0031716F" w:rsidP="0079558C">
            <w:r>
              <w:t>1.5. Комплексная обработка на СВХ с хранением в течение 2-х суток с момента прибытия, транспортного средства, на которое выдаются ПТС, ПСМ, ПШТС -  в количестве более 50 шт.</w:t>
            </w:r>
          </w:p>
        </w:tc>
        <w:tc>
          <w:tcPr>
            <w:tcW w:w="1800" w:type="dxa"/>
          </w:tcPr>
          <w:p w:rsidR="0031716F" w:rsidRDefault="0031716F" w:rsidP="0079558C">
            <w:pPr>
              <w:jc w:val="center"/>
            </w:pPr>
            <w:r>
              <w:t>1 транспортное средство</w:t>
            </w:r>
          </w:p>
        </w:tc>
        <w:tc>
          <w:tcPr>
            <w:tcW w:w="1594" w:type="dxa"/>
            <w:vAlign w:val="center"/>
          </w:tcPr>
          <w:p w:rsidR="0031716F" w:rsidRDefault="0031716F" w:rsidP="0079558C">
            <w:pPr>
              <w:jc w:val="center"/>
            </w:pPr>
            <w:r>
              <w:t>30 000</w:t>
            </w:r>
          </w:p>
        </w:tc>
      </w:tr>
      <w:tr w:rsidR="00317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380" w:type="dxa"/>
          </w:tcPr>
          <w:p w:rsidR="0031716F" w:rsidRDefault="0031716F" w:rsidP="0079558C">
            <w:r>
              <w:t>1.6. Комплексная обработка на СВХ с хранением в течение 2-х суток с момента прибытия грузового автомобиля/грузового прицепа/полуприцепа</w:t>
            </w:r>
          </w:p>
        </w:tc>
        <w:tc>
          <w:tcPr>
            <w:tcW w:w="1800" w:type="dxa"/>
          </w:tcPr>
          <w:p w:rsidR="0031716F" w:rsidRDefault="0031716F" w:rsidP="0079558C">
            <w:pPr>
              <w:jc w:val="center"/>
            </w:pPr>
            <w:r>
              <w:t>1 единица</w:t>
            </w:r>
          </w:p>
        </w:tc>
        <w:tc>
          <w:tcPr>
            <w:tcW w:w="1594" w:type="dxa"/>
            <w:vAlign w:val="center"/>
          </w:tcPr>
          <w:p w:rsidR="0031716F" w:rsidRDefault="0031716F" w:rsidP="0079558C">
            <w:pPr>
              <w:jc w:val="center"/>
            </w:pPr>
            <w:r>
              <w:t>12 000</w:t>
            </w:r>
          </w:p>
        </w:tc>
      </w:tr>
      <w:tr w:rsidR="00317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380" w:type="dxa"/>
          </w:tcPr>
          <w:p w:rsidR="0031716F" w:rsidRDefault="0031716F" w:rsidP="0079558C">
            <w:r>
              <w:t>1.7. Комплексная обработка на СВХ с хранением в течение 2-х суток с момента прибытия легкового автомобиля</w:t>
            </w:r>
          </w:p>
        </w:tc>
        <w:tc>
          <w:tcPr>
            <w:tcW w:w="1800" w:type="dxa"/>
          </w:tcPr>
          <w:p w:rsidR="0031716F" w:rsidRDefault="0031716F" w:rsidP="0079558C">
            <w:pPr>
              <w:jc w:val="center"/>
            </w:pPr>
            <w:r>
              <w:t>1 единица</w:t>
            </w:r>
          </w:p>
        </w:tc>
        <w:tc>
          <w:tcPr>
            <w:tcW w:w="1594" w:type="dxa"/>
            <w:vAlign w:val="center"/>
          </w:tcPr>
          <w:p w:rsidR="0031716F" w:rsidRDefault="0031716F" w:rsidP="0079558C">
            <w:pPr>
              <w:jc w:val="center"/>
            </w:pPr>
            <w:r>
              <w:t>10 000</w:t>
            </w:r>
          </w:p>
        </w:tc>
      </w:tr>
      <w:tr w:rsidR="00317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380" w:type="dxa"/>
          </w:tcPr>
          <w:p w:rsidR="0031716F" w:rsidRDefault="0031716F" w:rsidP="0079558C">
            <w:pPr>
              <w:pStyle w:val="a5"/>
              <w:tabs>
                <w:tab w:val="clear" w:pos="4153"/>
                <w:tab w:val="clear" w:pos="8306"/>
              </w:tabs>
            </w:pPr>
            <w:r>
              <w:t>1.8. Ведение складского учета на СВХ.</w:t>
            </w:r>
          </w:p>
        </w:tc>
        <w:tc>
          <w:tcPr>
            <w:tcW w:w="1800" w:type="dxa"/>
            <w:vAlign w:val="center"/>
          </w:tcPr>
          <w:p w:rsidR="0031716F" w:rsidRDefault="0031716F" w:rsidP="0079558C">
            <w:pPr>
              <w:jc w:val="center"/>
            </w:pPr>
            <w:r>
              <w:t>1 документ</w:t>
            </w:r>
          </w:p>
        </w:tc>
        <w:tc>
          <w:tcPr>
            <w:tcW w:w="1594" w:type="dxa"/>
          </w:tcPr>
          <w:p w:rsidR="0031716F" w:rsidRDefault="0031716F" w:rsidP="0079558C">
            <w:pPr>
              <w:jc w:val="center"/>
            </w:pPr>
            <w:r>
              <w:t>5 000</w:t>
            </w:r>
          </w:p>
        </w:tc>
      </w:tr>
      <w:tr w:rsidR="00317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380" w:type="dxa"/>
          </w:tcPr>
          <w:p w:rsidR="0031716F" w:rsidRDefault="0031716F" w:rsidP="0079558C">
            <w:r>
              <w:t>1.9.  Консультация специалиста по таможенному оформлению, экспертная оценка документов и объема  услуг</w:t>
            </w:r>
          </w:p>
        </w:tc>
        <w:tc>
          <w:tcPr>
            <w:tcW w:w="1800" w:type="dxa"/>
            <w:vAlign w:val="center"/>
          </w:tcPr>
          <w:p w:rsidR="0031716F" w:rsidRDefault="0031716F" w:rsidP="0079558C">
            <w:pPr>
              <w:jc w:val="center"/>
            </w:pPr>
            <w:r>
              <w:t>1 час</w:t>
            </w:r>
          </w:p>
        </w:tc>
        <w:tc>
          <w:tcPr>
            <w:tcW w:w="1594" w:type="dxa"/>
            <w:vAlign w:val="center"/>
          </w:tcPr>
          <w:p w:rsidR="0031716F" w:rsidRDefault="0031716F" w:rsidP="0079558C">
            <w:pPr>
              <w:jc w:val="center"/>
            </w:pPr>
            <w:r>
              <w:t>2 000</w:t>
            </w:r>
          </w:p>
        </w:tc>
      </w:tr>
      <w:tr w:rsidR="00317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774" w:type="dxa"/>
            <w:gridSpan w:val="3"/>
          </w:tcPr>
          <w:p w:rsidR="0031716F" w:rsidRDefault="0031716F" w:rsidP="007955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 Оформление документов</w:t>
            </w:r>
          </w:p>
        </w:tc>
      </w:tr>
      <w:tr w:rsidR="00317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380" w:type="dxa"/>
          </w:tcPr>
          <w:p w:rsidR="0031716F" w:rsidRDefault="0031716F" w:rsidP="0079558C">
            <w:r>
              <w:t>2.1.  ДТ (основной/добавочный лист)</w:t>
            </w:r>
          </w:p>
        </w:tc>
        <w:tc>
          <w:tcPr>
            <w:tcW w:w="1800" w:type="dxa"/>
          </w:tcPr>
          <w:p w:rsidR="0031716F" w:rsidRDefault="0031716F" w:rsidP="0079558C">
            <w:pPr>
              <w:jc w:val="center"/>
            </w:pPr>
            <w:r>
              <w:t>1 лист</w:t>
            </w:r>
          </w:p>
        </w:tc>
        <w:tc>
          <w:tcPr>
            <w:tcW w:w="1594" w:type="dxa"/>
            <w:vAlign w:val="center"/>
          </w:tcPr>
          <w:p w:rsidR="0031716F" w:rsidRDefault="0031716F" w:rsidP="0079558C">
            <w:pPr>
              <w:jc w:val="center"/>
              <w:rPr>
                <w:lang w:val="en-US"/>
              </w:rPr>
            </w:pPr>
            <w:r>
              <w:t>7 500 / 3 500</w:t>
            </w:r>
          </w:p>
        </w:tc>
      </w:tr>
      <w:tr w:rsidR="00317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380" w:type="dxa"/>
          </w:tcPr>
          <w:p w:rsidR="0031716F" w:rsidRDefault="0031716F" w:rsidP="0079558C">
            <w:r>
              <w:t>2.2. ДТС (основной/добавочный лист)</w:t>
            </w:r>
          </w:p>
        </w:tc>
        <w:tc>
          <w:tcPr>
            <w:tcW w:w="1800" w:type="dxa"/>
          </w:tcPr>
          <w:p w:rsidR="0031716F" w:rsidRDefault="0031716F" w:rsidP="0079558C">
            <w:pPr>
              <w:jc w:val="center"/>
            </w:pPr>
            <w:r>
              <w:t>1 лист</w:t>
            </w:r>
          </w:p>
        </w:tc>
        <w:tc>
          <w:tcPr>
            <w:tcW w:w="1594" w:type="dxa"/>
            <w:vAlign w:val="center"/>
          </w:tcPr>
          <w:p w:rsidR="0031716F" w:rsidRDefault="0031716F" w:rsidP="0079558C">
            <w:pPr>
              <w:jc w:val="center"/>
            </w:pPr>
            <w:r>
              <w:t>6 000 / 2 000</w:t>
            </w:r>
          </w:p>
        </w:tc>
      </w:tr>
      <w:tr w:rsidR="00317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380" w:type="dxa"/>
          </w:tcPr>
          <w:p w:rsidR="0031716F" w:rsidRDefault="0031716F" w:rsidP="0079558C">
            <w:r>
              <w:t>2.3. Транзитная декларация (основной/добавочный лист) на бланках ДКД</w:t>
            </w:r>
          </w:p>
        </w:tc>
        <w:tc>
          <w:tcPr>
            <w:tcW w:w="1800" w:type="dxa"/>
          </w:tcPr>
          <w:p w:rsidR="0031716F" w:rsidRDefault="0031716F" w:rsidP="0079558C">
            <w:pPr>
              <w:jc w:val="center"/>
            </w:pPr>
            <w:r>
              <w:t>1 лист</w:t>
            </w:r>
          </w:p>
        </w:tc>
        <w:tc>
          <w:tcPr>
            <w:tcW w:w="1594" w:type="dxa"/>
            <w:vAlign w:val="center"/>
          </w:tcPr>
          <w:p w:rsidR="0031716F" w:rsidRDefault="0031716F" w:rsidP="0079558C">
            <w:pPr>
              <w:jc w:val="center"/>
            </w:pPr>
            <w:r>
              <w:t>7 500 / 3 500</w:t>
            </w:r>
          </w:p>
        </w:tc>
      </w:tr>
      <w:tr w:rsidR="00317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380" w:type="dxa"/>
          </w:tcPr>
          <w:p w:rsidR="0031716F" w:rsidRDefault="0031716F" w:rsidP="0079558C">
            <w:r>
              <w:t>2.4. КТС (основной/добавочный лист)</w:t>
            </w:r>
          </w:p>
        </w:tc>
        <w:tc>
          <w:tcPr>
            <w:tcW w:w="1800" w:type="dxa"/>
          </w:tcPr>
          <w:p w:rsidR="0031716F" w:rsidRDefault="0031716F" w:rsidP="0079558C">
            <w:pPr>
              <w:jc w:val="center"/>
            </w:pPr>
            <w:r>
              <w:t>1 лист</w:t>
            </w:r>
          </w:p>
        </w:tc>
        <w:tc>
          <w:tcPr>
            <w:tcW w:w="1594" w:type="dxa"/>
            <w:vAlign w:val="center"/>
          </w:tcPr>
          <w:p w:rsidR="0031716F" w:rsidRDefault="0031716F" w:rsidP="0079558C">
            <w:pPr>
              <w:jc w:val="center"/>
            </w:pPr>
            <w:r>
              <w:t>3 500 / 1 500</w:t>
            </w:r>
          </w:p>
        </w:tc>
      </w:tr>
      <w:tr w:rsidR="00317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380" w:type="dxa"/>
          </w:tcPr>
          <w:p w:rsidR="0031716F" w:rsidRDefault="0031716F" w:rsidP="0079558C">
            <w:r>
              <w:t>2.5. Опись документов</w:t>
            </w:r>
          </w:p>
        </w:tc>
        <w:tc>
          <w:tcPr>
            <w:tcW w:w="1800" w:type="dxa"/>
          </w:tcPr>
          <w:p w:rsidR="0031716F" w:rsidRDefault="0031716F" w:rsidP="0079558C">
            <w:pPr>
              <w:jc w:val="center"/>
            </w:pPr>
            <w:r>
              <w:t>1 шт.</w:t>
            </w:r>
          </w:p>
        </w:tc>
        <w:tc>
          <w:tcPr>
            <w:tcW w:w="1594" w:type="dxa"/>
            <w:vAlign w:val="center"/>
          </w:tcPr>
          <w:p w:rsidR="0031716F" w:rsidRDefault="0031716F" w:rsidP="0079558C">
            <w:pPr>
              <w:jc w:val="center"/>
            </w:pPr>
            <w:r>
              <w:t>1 500</w:t>
            </w:r>
          </w:p>
        </w:tc>
      </w:tr>
      <w:tr w:rsidR="00317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380" w:type="dxa"/>
          </w:tcPr>
          <w:p w:rsidR="0031716F" w:rsidRDefault="0031716F" w:rsidP="0079558C">
            <w:r>
              <w:t>2.6. Товаросопроводительные документы (</w:t>
            </w:r>
            <w:r>
              <w:rPr>
                <w:lang w:val="en-US"/>
              </w:rPr>
              <w:t>TIR</w:t>
            </w:r>
            <w:r>
              <w:t>/</w:t>
            </w:r>
            <w:r>
              <w:rPr>
                <w:lang w:val="en-US"/>
              </w:rPr>
              <w:t>CMR</w:t>
            </w:r>
            <w:r>
              <w:t>(</w:t>
            </w:r>
            <w:r>
              <w:rPr>
                <w:lang w:val="en-US"/>
              </w:rPr>
              <w:t>TT</w:t>
            </w:r>
            <w:r>
              <w:t>Н))</w:t>
            </w:r>
          </w:p>
        </w:tc>
        <w:tc>
          <w:tcPr>
            <w:tcW w:w="1800" w:type="dxa"/>
          </w:tcPr>
          <w:p w:rsidR="0031716F" w:rsidRDefault="0031716F" w:rsidP="0079558C">
            <w:pPr>
              <w:jc w:val="center"/>
            </w:pPr>
            <w:r>
              <w:t>1 документ</w:t>
            </w:r>
          </w:p>
        </w:tc>
        <w:tc>
          <w:tcPr>
            <w:tcW w:w="1594" w:type="dxa"/>
            <w:vAlign w:val="center"/>
          </w:tcPr>
          <w:p w:rsidR="0031716F" w:rsidRDefault="0031716F" w:rsidP="0079558C">
            <w:pPr>
              <w:jc w:val="center"/>
            </w:pPr>
            <w:r>
              <w:t>4 000 /2 000</w:t>
            </w:r>
          </w:p>
        </w:tc>
      </w:tr>
      <w:tr w:rsidR="00317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380" w:type="dxa"/>
          </w:tcPr>
          <w:p w:rsidR="0031716F" w:rsidRDefault="0031716F" w:rsidP="0079558C">
            <w:r>
              <w:t xml:space="preserve">2.7. Комплексное обслуживание (включает в себя предварительные операции по таможенному оформлению, оформление документов ДТ, ДТС, КТС (основной и 1 добавочный), ТСД, хранение в ЗТК в течение 2 суток) </w:t>
            </w:r>
          </w:p>
        </w:tc>
        <w:tc>
          <w:tcPr>
            <w:tcW w:w="1800" w:type="dxa"/>
          </w:tcPr>
          <w:p w:rsidR="0031716F" w:rsidRPr="00F103A4" w:rsidRDefault="0031716F" w:rsidP="0079558C">
            <w:pPr>
              <w:jc w:val="center"/>
              <w:rPr>
                <w:sz w:val="16"/>
                <w:szCs w:val="16"/>
              </w:rPr>
            </w:pPr>
            <w:r w:rsidRPr="00F103A4">
              <w:rPr>
                <w:sz w:val="16"/>
                <w:szCs w:val="16"/>
              </w:rPr>
              <w:t>1 декларация при условии, что в ней не более одного транспортного средства. В противном случае расчет ведется на одно транспортное средство</w:t>
            </w:r>
          </w:p>
        </w:tc>
        <w:tc>
          <w:tcPr>
            <w:tcW w:w="1594" w:type="dxa"/>
            <w:vAlign w:val="center"/>
          </w:tcPr>
          <w:p w:rsidR="0031716F" w:rsidRDefault="0031716F" w:rsidP="0079558C">
            <w:pPr>
              <w:jc w:val="center"/>
              <w:rPr>
                <w:lang w:val="en-US"/>
              </w:rPr>
            </w:pPr>
            <w:r>
              <w:t>30 000</w:t>
            </w:r>
          </w:p>
        </w:tc>
      </w:tr>
      <w:tr w:rsidR="00317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774" w:type="dxa"/>
            <w:gridSpan w:val="3"/>
          </w:tcPr>
          <w:p w:rsidR="0031716F" w:rsidRDefault="0031716F" w:rsidP="0079558C">
            <w:pPr>
              <w:pStyle w:val="2"/>
            </w:pPr>
            <w:r>
              <w:t>3. Дополнительные услуги</w:t>
            </w:r>
          </w:p>
        </w:tc>
      </w:tr>
      <w:tr w:rsidR="00317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380" w:type="dxa"/>
          </w:tcPr>
          <w:p w:rsidR="0031716F" w:rsidRDefault="0031716F" w:rsidP="0079558C">
            <w:r>
              <w:t>3.1. Фотографирование груза</w:t>
            </w:r>
          </w:p>
        </w:tc>
        <w:tc>
          <w:tcPr>
            <w:tcW w:w="1800" w:type="dxa"/>
          </w:tcPr>
          <w:p w:rsidR="0031716F" w:rsidRDefault="0031716F" w:rsidP="0079558C">
            <w:pPr>
              <w:jc w:val="center"/>
            </w:pPr>
            <w:r>
              <w:t>1 фото</w:t>
            </w:r>
          </w:p>
        </w:tc>
        <w:tc>
          <w:tcPr>
            <w:tcW w:w="1594" w:type="dxa"/>
            <w:vAlign w:val="center"/>
          </w:tcPr>
          <w:p w:rsidR="0031716F" w:rsidRDefault="0031716F" w:rsidP="0079558C">
            <w:pPr>
              <w:jc w:val="center"/>
            </w:pPr>
            <w:r>
              <w:t>150</w:t>
            </w:r>
          </w:p>
        </w:tc>
      </w:tr>
      <w:tr w:rsidR="00317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380" w:type="dxa"/>
          </w:tcPr>
          <w:p w:rsidR="0031716F" w:rsidRDefault="0031716F" w:rsidP="0079558C">
            <w:r>
              <w:t>3.2. Использование факса по г. Москве/Калужской области</w:t>
            </w:r>
          </w:p>
        </w:tc>
        <w:tc>
          <w:tcPr>
            <w:tcW w:w="1800" w:type="dxa"/>
          </w:tcPr>
          <w:p w:rsidR="0031716F" w:rsidRDefault="0031716F" w:rsidP="0079558C">
            <w:pPr>
              <w:jc w:val="center"/>
            </w:pPr>
            <w:r>
              <w:t>1 лист А4</w:t>
            </w:r>
          </w:p>
        </w:tc>
        <w:tc>
          <w:tcPr>
            <w:tcW w:w="1594" w:type="dxa"/>
            <w:vAlign w:val="center"/>
          </w:tcPr>
          <w:p w:rsidR="0031716F" w:rsidRDefault="0031716F" w:rsidP="0079558C">
            <w:pPr>
              <w:jc w:val="center"/>
            </w:pPr>
            <w:r>
              <w:t>100/80</w:t>
            </w:r>
          </w:p>
        </w:tc>
      </w:tr>
      <w:tr w:rsidR="00317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380" w:type="dxa"/>
          </w:tcPr>
          <w:p w:rsidR="0031716F" w:rsidRDefault="0031716F" w:rsidP="0079558C">
            <w:r>
              <w:t>3.3. Ксерокопирование</w:t>
            </w:r>
          </w:p>
        </w:tc>
        <w:tc>
          <w:tcPr>
            <w:tcW w:w="1800" w:type="dxa"/>
          </w:tcPr>
          <w:p w:rsidR="0031716F" w:rsidRDefault="0031716F" w:rsidP="0079558C">
            <w:pPr>
              <w:jc w:val="center"/>
            </w:pPr>
            <w:r>
              <w:t>1 лист А4</w:t>
            </w:r>
          </w:p>
        </w:tc>
        <w:tc>
          <w:tcPr>
            <w:tcW w:w="1594" w:type="dxa"/>
            <w:vAlign w:val="center"/>
          </w:tcPr>
          <w:p w:rsidR="0031716F" w:rsidRDefault="0031716F" w:rsidP="0079558C">
            <w:pPr>
              <w:jc w:val="center"/>
            </w:pPr>
            <w:r>
              <w:t>25</w:t>
            </w:r>
          </w:p>
        </w:tc>
      </w:tr>
      <w:tr w:rsidR="00317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380" w:type="dxa"/>
          </w:tcPr>
          <w:p w:rsidR="0031716F" w:rsidRDefault="0031716F" w:rsidP="0079558C">
            <w:r>
              <w:t>3.4. Переоформление документов по независящим от Исполнителя причинам/ Оформление дубликатов документов</w:t>
            </w:r>
          </w:p>
        </w:tc>
        <w:tc>
          <w:tcPr>
            <w:tcW w:w="1800" w:type="dxa"/>
          </w:tcPr>
          <w:p w:rsidR="0031716F" w:rsidRDefault="0031716F" w:rsidP="0079558C">
            <w:pPr>
              <w:jc w:val="center"/>
            </w:pPr>
            <w:r>
              <w:t>1 лист</w:t>
            </w:r>
          </w:p>
        </w:tc>
        <w:tc>
          <w:tcPr>
            <w:tcW w:w="1594" w:type="dxa"/>
            <w:vAlign w:val="center"/>
          </w:tcPr>
          <w:p w:rsidR="0031716F" w:rsidRDefault="0031716F" w:rsidP="0079558C">
            <w:pPr>
              <w:jc w:val="center"/>
            </w:pPr>
            <w:r>
              <w:t>10</w:t>
            </w:r>
          </w:p>
        </w:tc>
      </w:tr>
      <w:tr w:rsidR="003171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6F" w:rsidRDefault="0031716F" w:rsidP="0079558C">
            <w:pPr>
              <w:tabs>
                <w:tab w:val="left" w:pos="993"/>
                <w:tab w:val="left" w:pos="2265"/>
                <w:tab w:val="center" w:pos="5279"/>
              </w:tabs>
              <w:spacing w:before="120" w:after="120"/>
              <w:rPr>
                <w:caps/>
                <w:sz w:val="32"/>
                <w:szCs w:val="32"/>
              </w:rPr>
            </w:pPr>
            <w:r w:rsidRPr="007B581C">
              <w:rPr>
                <w:b/>
                <w:bCs/>
                <w:i/>
                <w:iCs/>
                <w:caps/>
                <w:sz w:val="26"/>
                <w:szCs w:val="26"/>
              </w:rPr>
              <w:tab/>
            </w:r>
            <w:r w:rsidRPr="007B581C">
              <w:rPr>
                <w:b/>
                <w:bCs/>
                <w:i/>
                <w:iCs/>
                <w:caps/>
                <w:sz w:val="26"/>
                <w:szCs w:val="26"/>
              </w:rPr>
              <w:tab/>
            </w:r>
            <w:r w:rsidRPr="007B581C">
              <w:rPr>
                <w:b/>
                <w:bCs/>
                <w:i/>
                <w:iCs/>
                <w:caps/>
                <w:sz w:val="26"/>
                <w:szCs w:val="26"/>
              </w:rPr>
              <w:tab/>
            </w:r>
            <w:r>
              <w:rPr>
                <w:b/>
                <w:bCs/>
                <w:i/>
                <w:iCs/>
                <w:caps/>
                <w:sz w:val="26"/>
                <w:szCs w:val="26"/>
                <w:lang w:val="en-US"/>
              </w:rPr>
              <w:t>II</w:t>
            </w:r>
            <w:r>
              <w:rPr>
                <w:b/>
                <w:bCs/>
                <w:i/>
                <w:iCs/>
                <w:caps/>
                <w:sz w:val="26"/>
                <w:szCs w:val="26"/>
              </w:rPr>
              <w:t>. Погрузочно-разгрузочные работы</w:t>
            </w:r>
          </w:p>
        </w:tc>
      </w:tr>
      <w:tr w:rsidR="0031716F">
        <w:trPr>
          <w:trHeight w:val="274"/>
        </w:trPr>
        <w:tc>
          <w:tcPr>
            <w:tcW w:w="7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6F" w:rsidRDefault="0031716F" w:rsidP="0079558C">
            <w:pPr>
              <w:tabs>
                <w:tab w:val="left" w:pos="993"/>
              </w:tabs>
              <w:jc w:val="center"/>
            </w:pPr>
            <w:r>
              <w:t>- груз на паллетах (механизированная обработка груза)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6F" w:rsidRDefault="0031716F" w:rsidP="0079558C">
            <w:pPr>
              <w:tabs>
                <w:tab w:val="left" w:pos="993"/>
              </w:tabs>
              <w:jc w:val="center"/>
            </w:pPr>
            <w:r>
              <w:t>1 тонна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6F" w:rsidRDefault="0031716F" w:rsidP="0079558C">
            <w:pPr>
              <w:tabs>
                <w:tab w:val="left" w:pos="993"/>
              </w:tabs>
              <w:jc w:val="center"/>
            </w:pPr>
            <w:r>
              <w:t>350</w:t>
            </w:r>
          </w:p>
        </w:tc>
      </w:tr>
      <w:tr w:rsidR="003171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35"/>
        </w:trPr>
        <w:tc>
          <w:tcPr>
            <w:tcW w:w="7380" w:type="dxa"/>
            <w:tcBorders>
              <w:top w:val="nil"/>
            </w:tcBorders>
          </w:tcPr>
          <w:p w:rsidR="0031716F" w:rsidRDefault="0031716F" w:rsidP="0079558C">
            <w:pPr>
              <w:tabs>
                <w:tab w:val="left" w:pos="993"/>
              </w:tabs>
              <w:jc w:val="center"/>
            </w:pPr>
            <w:r>
              <w:t xml:space="preserve">- ручная обработка груза </w:t>
            </w:r>
          </w:p>
        </w:tc>
        <w:tc>
          <w:tcPr>
            <w:tcW w:w="1800" w:type="dxa"/>
            <w:tcBorders>
              <w:top w:val="nil"/>
            </w:tcBorders>
          </w:tcPr>
          <w:p w:rsidR="0031716F" w:rsidRDefault="0031716F" w:rsidP="0079558C">
            <w:pPr>
              <w:tabs>
                <w:tab w:val="left" w:pos="993"/>
              </w:tabs>
              <w:jc w:val="center"/>
            </w:pPr>
            <w:r>
              <w:t>1 тонна</w:t>
            </w:r>
          </w:p>
        </w:tc>
        <w:tc>
          <w:tcPr>
            <w:tcW w:w="1594" w:type="dxa"/>
            <w:tcBorders>
              <w:top w:val="nil"/>
            </w:tcBorders>
          </w:tcPr>
          <w:p w:rsidR="0031716F" w:rsidRDefault="0031716F" w:rsidP="0079558C">
            <w:pPr>
              <w:tabs>
                <w:tab w:val="left" w:pos="993"/>
              </w:tabs>
              <w:jc w:val="center"/>
            </w:pPr>
            <w:r>
              <w:t>400</w:t>
            </w:r>
          </w:p>
        </w:tc>
      </w:tr>
      <w:tr w:rsidR="003171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7380" w:type="dxa"/>
          </w:tcPr>
          <w:p w:rsidR="0031716F" w:rsidRDefault="0031716F" w:rsidP="0079558C">
            <w:pPr>
              <w:tabs>
                <w:tab w:val="left" w:pos="993"/>
              </w:tabs>
              <w:jc w:val="center"/>
            </w:pPr>
            <w:r>
              <w:t>- крановые работы (</w:t>
            </w:r>
            <w:proofErr w:type="spellStart"/>
            <w:r>
              <w:t>г.Обнинск</w:t>
            </w:r>
            <w:proofErr w:type="spellEnd"/>
            <w:r>
              <w:t>, ул. Толстого,37)</w:t>
            </w:r>
          </w:p>
        </w:tc>
        <w:tc>
          <w:tcPr>
            <w:tcW w:w="1800" w:type="dxa"/>
          </w:tcPr>
          <w:p w:rsidR="0031716F" w:rsidRDefault="0031716F" w:rsidP="0079558C">
            <w:pPr>
              <w:tabs>
                <w:tab w:val="left" w:pos="993"/>
              </w:tabs>
              <w:jc w:val="center"/>
            </w:pPr>
            <w:r>
              <w:t>1 тонна</w:t>
            </w:r>
          </w:p>
        </w:tc>
        <w:tc>
          <w:tcPr>
            <w:tcW w:w="1594" w:type="dxa"/>
          </w:tcPr>
          <w:p w:rsidR="0031716F" w:rsidRDefault="0031716F" w:rsidP="0079558C">
            <w:pPr>
              <w:tabs>
                <w:tab w:val="left" w:pos="993"/>
              </w:tabs>
              <w:jc w:val="center"/>
            </w:pPr>
            <w:r>
              <w:t>250</w:t>
            </w:r>
          </w:p>
        </w:tc>
      </w:tr>
      <w:tr w:rsidR="003171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4"/>
        </w:trPr>
        <w:tc>
          <w:tcPr>
            <w:tcW w:w="7380" w:type="dxa"/>
          </w:tcPr>
          <w:p w:rsidR="0031716F" w:rsidRDefault="0031716F" w:rsidP="0079558C">
            <w:pPr>
              <w:numPr>
                <w:ilvl w:val="0"/>
                <w:numId w:val="3"/>
              </w:numPr>
              <w:tabs>
                <w:tab w:val="left" w:pos="993"/>
              </w:tabs>
              <w:jc w:val="center"/>
            </w:pPr>
            <w:proofErr w:type="spellStart"/>
            <w:r>
              <w:lastRenderedPageBreak/>
              <w:t>межскладское</w:t>
            </w:r>
            <w:proofErr w:type="spellEnd"/>
            <w:r>
              <w:t xml:space="preserve"> перемещение грузов, переведенных из одного режима в другой </w:t>
            </w:r>
          </w:p>
          <w:p w:rsidR="0031716F" w:rsidRDefault="0031716F" w:rsidP="0079558C">
            <w:pPr>
              <w:numPr>
                <w:ilvl w:val="0"/>
                <w:numId w:val="3"/>
              </w:numPr>
              <w:tabs>
                <w:tab w:val="left" w:pos="993"/>
              </w:tabs>
              <w:jc w:val="center"/>
            </w:pPr>
            <w:r>
              <w:t>груза на паллетах</w:t>
            </w:r>
          </w:p>
          <w:p w:rsidR="0031716F" w:rsidRDefault="0031716F" w:rsidP="0079558C">
            <w:pPr>
              <w:numPr>
                <w:ilvl w:val="0"/>
                <w:numId w:val="3"/>
              </w:numPr>
              <w:tabs>
                <w:tab w:val="left" w:pos="993"/>
              </w:tabs>
              <w:jc w:val="center"/>
            </w:pPr>
            <w:r>
              <w:t>ручная обработка груза</w:t>
            </w:r>
          </w:p>
        </w:tc>
        <w:tc>
          <w:tcPr>
            <w:tcW w:w="1800" w:type="dxa"/>
          </w:tcPr>
          <w:p w:rsidR="0031716F" w:rsidRDefault="0031716F" w:rsidP="0079558C">
            <w:pPr>
              <w:tabs>
                <w:tab w:val="left" w:pos="993"/>
              </w:tabs>
              <w:jc w:val="center"/>
            </w:pPr>
          </w:p>
          <w:p w:rsidR="0031716F" w:rsidRDefault="0031716F" w:rsidP="0079558C">
            <w:pPr>
              <w:tabs>
                <w:tab w:val="left" w:pos="993"/>
              </w:tabs>
              <w:jc w:val="center"/>
            </w:pPr>
            <w:r>
              <w:t>1 тонна</w:t>
            </w:r>
          </w:p>
        </w:tc>
        <w:tc>
          <w:tcPr>
            <w:tcW w:w="1594" w:type="dxa"/>
          </w:tcPr>
          <w:p w:rsidR="0031716F" w:rsidRDefault="0031716F" w:rsidP="0079558C">
            <w:pPr>
              <w:tabs>
                <w:tab w:val="left" w:pos="993"/>
              </w:tabs>
              <w:jc w:val="center"/>
            </w:pPr>
          </w:p>
          <w:p w:rsidR="0031716F" w:rsidRDefault="0031716F" w:rsidP="0079558C">
            <w:pPr>
              <w:tabs>
                <w:tab w:val="left" w:pos="993"/>
              </w:tabs>
              <w:jc w:val="center"/>
            </w:pPr>
            <w:r>
              <w:t>350</w:t>
            </w:r>
          </w:p>
          <w:p w:rsidR="0031716F" w:rsidRDefault="0031716F" w:rsidP="0079558C">
            <w:pPr>
              <w:tabs>
                <w:tab w:val="left" w:pos="993"/>
              </w:tabs>
              <w:jc w:val="center"/>
            </w:pPr>
            <w:r>
              <w:t>400</w:t>
            </w:r>
          </w:p>
        </w:tc>
      </w:tr>
      <w:tr w:rsidR="003171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7380" w:type="dxa"/>
          </w:tcPr>
          <w:p w:rsidR="0031716F" w:rsidRDefault="0031716F" w:rsidP="0079558C">
            <w:pPr>
              <w:tabs>
                <w:tab w:val="left" w:pos="993"/>
              </w:tabs>
              <w:jc w:val="center"/>
            </w:pPr>
            <w:r>
              <w:t>- крановые работы (автокран)</w:t>
            </w:r>
          </w:p>
        </w:tc>
        <w:tc>
          <w:tcPr>
            <w:tcW w:w="1800" w:type="dxa"/>
          </w:tcPr>
          <w:p w:rsidR="0031716F" w:rsidRDefault="0031716F" w:rsidP="0079558C">
            <w:pPr>
              <w:tabs>
                <w:tab w:val="left" w:pos="993"/>
              </w:tabs>
              <w:jc w:val="center"/>
            </w:pPr>
            <w:r>
              <w:t>1 час</w:t>
            </w:r>
          </w:p>
        </w:tc>
        <w:tc>
          <w:tcPr>
            <w:tcW w:w="1594" w:type="dxa"/>
          </w:tcPr>
          <w:p w:rsidR="0031716F" w:rsidRDefault="0031716F" w:rsidP="0079558C">
            <w:pPr>
              <w:tabs>
                <w:tab w:val="left" w:pos="993"/>
              </w:tabs>
              <w:jc w:val="center"/>
            </w:pPr>
            <w:r>
              <w:t xml:space="preserve">4 000 </w:t>
            </w:r>
          </w:p>
        </w:tc>
      </w:tr>
      <w:tr w:rsidR="003171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7380" w:type="dxa"/>
          </w:tcPr>
          <w:p w:rsidR="0031716F" w:rsidRDefault="0031716F" w:rsidP="0079558C">
            <w:pPr>
              <w:tabs>
                <w:tab w:val="left" w:pos="993"/>
              </w:tabs>
              <w:jc w:val="center"/>
            </w:pPr>
            <w:r>
              <w:t xml:space="preserve">- крановые работы (обработка крупнотоннажных контейнеров </w:t>
            </w:r>
            <w:proofErr w:type="spellStart"/>
            <w:r w:rsidRPr="00B56872">
              <w:rPr>
                <w:color w:val="000000"/>
              </w:rPr>
              <w:t>ричстакер</w:t>
            </w:r>
            <w:r>
              <w:rPr>
                <w:color w:val="000000"/>
              </w:rPr>
              <w:t>ом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800" w:type="dxa"/>
          </w:tcPr>
          <w:p w:rsidR="0031716F" w:rsidRDefault="0031716F" w:rsidP="0079558C">
            <w:pPr>
              <w:tabs>
                <w:tab w:val="left" w:pos="993"/>
              </w:tabs>
              <w:jc w:val="center"/>
            </w:pPr>
            <w:r>
              <w:t>1 операция</w:t>
            </w:r>
          </w:p>
        </w:tc>
        <w:tc>
          <w:tcPr>
            <w:tcW w:w="1594" w:type="dxa"/>
          </w:tcPr>
          <w:p w:rsidR="0031716F" w:rsidRDefault="00AE6B18" w:rsidP="0079558C">
            <w:pPr>
              <w:tabs>
                <w:tab w:val="left" w:pos="993"/>
              </w:tabs>
              <w:jc w:val="center"/>
            </w:pPr>
            <w:r>
              <w:t>1</w:t>
            </w:r>
            <w:r w:rsidR="002F7D86">
              <w:t xml:space="preserve"> </w:t>
            </w:r>
            <w:r>
              <w:t>000</w:t>
            </w:r>
          </w:p>
        </w:tc>
      </w:tr>
      <w:tr w:rsidR="003171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7380" w:type="dxa"/>
          </w:tcPr>
          <w:p w:rsidR="0031716F" w:rsidRDefault="0031716F" w:rsidP="0079558C">
            <w:pPr>
              <w:tabs>
                <w:tab w:val="left" w:pos="993"/>
              </w:tabs>
              <w:jc w:val="center"/>
            </w:pPr>
            <w:r>
              <w:t>-выставление контейнеров на таможенный досмотр</w:t>
            </w:r>
          </w:p>
        </w:tc>
        <w:tc>
          <w:tcPr>
            <w:tcW w:w="1800" w:type="dxa"/>
          </w:tcPr>
          <w:p w:rsidR="0031716F" w:rsidRDefault="0031716F" w:rsidP="0079558C">
            <w:pPr>
              <w:tabs>
                <w:tab w:val="left" w:pos="993"/>
              </w:tabs>
              <w:jc w:val="center"/>
            </w:pPr>
            <w:r>
              <w:t>1 контейнер</w:t>
            </w:r>
          </w:p>
        </w:tc>
        <w:tc>
          <w:tcPr>
            <w:tcW w:w="1594" w:type="dxa"/>
          </w:tcPr>
          <w:p w:rsidR="0031716F" w:rsidRDefault="00AE6B18" w:rsidP="0079558C">
            <w:pPr>
              <w:tabs>
                <w:tab w:val="left" w:pos="993"/>
              </w:tabs>
              <w:jc w:val="center"/>
            </w:pPr>
            <w:r>
              <w:t>1 5</w:t>
            </w:r>
            <w:r w:rsidR="0031716F">
              <w:t>00</w:t>
            </w:r>
          </w:p>
        </w:tc>
      </w:tr>
      <w:tr w:rsidR="003171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8"/>
        </w:trPr>
        <w:tc>
          <w:tcPr>
            <w:tcW w:w="7380" w:type="dxa"/>
          </w:tcPr>
          <w:p w:rsidR="0031716F" w:rsidRPr="00EA2504" w:rsidRDefault="0031716F" w:rsidP="0079558C">
            <w:pPr>
              <w:tabs>
                <w:tab w:val="left" w:pos="993"/>
              </w:tabs>
              <w:rPr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EA2504">
              <w:rPr>
                <w:b/>
                <w:bCs/>
                <w:i/>
                <w:iCs/>
                <w:sz w:val="16"/>
                <w:szCs w:val="16"/>
                <w:u w:val="single"/>
              </w:rPr>
              <w:t>Примечание:</w:t>
            </w:r>
          </w:p>
          <w:p w:rsidR="0031716F" w:rsidRPr="00EA2504" w:rsidRDefault="0031716F" w:rsidP="0079558C">
            <w:pPr>
              <w:numPr>
                <w:ilvl w:val="0"/>
                <w:numId w:val="6"/>
              </w:numPr>
              <w:tabs>
                <w:tab w:val="left" w:pos="993"/>
              </w:tabs>
              <w:rPr>
                <w:sz w:val="16"/>
                <w:szCs w:val="16"/>
              </w:rPr>
            </w:pPr>
            <w:r w:rsidRPr="00EA2504">
              <w:rPr>
                <w:sz w:val="16"/>
                <w:szCs w:val="16"/>
              </w:rPr>
              <w:t>цены даны в расчете на одну операцию (или погрузка, или выгрузка);</w:t>
            </w:r>
          </w:p>
          <w:p w:rsidR="0031716F" w:rsidRPr="006136C1" w:rsidRDefault="0031716F" w:rsidP="0079558C">
            <w:pPr>
              <w:numPr>
                <w:ilvl w:val="0"/>
                <w:numId w:val="6"/>
              </w:numPr>
              <w:tabs>
                <w:tab w:val="left" w:pos="993"/>
              </w:tabs>
              <w:rPr>
                <w:sz w:val="16"/>
                <w:szCs w:val="16"/>
              </w:rPr>
            </w:pPr>
            <w:r w:rsidRPr="006136C1">
              <w:rPr>
                <w:sz w:val="16"/>
                <w:szCs w:val="16"/>
              </w:rPr>
              <w:t>работы с объемным грузом оплачиваются из расчета 1 м3 = 333 кг;</w:t>
            </w:r>
          </w:p>
          <w:p w:rsidR="0031716F" w:rsidRPr="006136C1" w:rsidRDefault="0031716F" w:rsidP="0079558C">
            <w:pPr>
              <w:numPr>
                <w:ilvl w:val="0"/>
                <w:numId w:val="6"/>
              </w:numPr>
              <w:tabs>
                <w:tab w:val="left" w:pos="993"/>
              </w:tabs>
              <w:rPr>
                <w:sz w:val="16"/>
                <w:szCs w:val="16"/>
              </w:rPr>
            </w:pPr>
            <w:r w:rsidRPr="006136C1">
              <w:rPr>
                <w:iCs/>
                <w:sz w:val="16"/>
                <w:szCs w:val="16"/>
              </w:rPr>
              <w:t xml:space="preserve">возможность и стоимость работ с крупнотоннажными (вес одного грузового места-более 3 </w:t>
            </w:r>
            <w:proofErr w:type="spellStart"/>
            <w:r w:rsidRPr="006136C1">
              <w:rPr>
                <w:iCs/>
                <w:sz w:val="16"/>
                <w:szCs w:val="16"/>
              </w:rPr>
              <w:t>тн</w:t>
            </w:r>
            <w:proofErr w:type="spellEnd"/>
            <w:r w:rsidRPr="006136C1">
              <w:rPr>
                <w:iCs/>
                <w:sz w:val="16"/>
                <w:szCs w:val="16"/>
              </w:rPr>
              <w:t>) и негабаритными грузами согласовывается предварительно</w:t>
            </w:r>
            <w:r w:rsidR="00CE7390">
              <w:rPr>
                <w:iCs/>
                <w:sz w:val="16"/>
                <w:szCs w:val="16"/>
              </w:rPr>
              <w:t>,</w:t>
            </w:r>
            <w:r w:rsidRPr="006136C1">
              <w:rPr>
                <w:iCs/>
                <w:sz w:val="16"/>
                <w:szCs w:val="16"/>
              </w:rPr>
              <w:t xml:space="preserve"> (до момента прихода груза на СВХ) и индивидуально;</w:t>
            </w:r>
          </w:p>
          <w:p w:rsidR="0031716F" w:rsidRPr="00EA2504" w:rsidRDefault="0031716F" w:rsidP="0079558C">
            <w:pPr>
              <w:numPr>
                <w:ilvl w:val="0"/>
                <w:numId w:val="6"/>
              </w:numPr>
              <w:tabs>
                <w:tab w:val="left" w:pos="993"/>
              </w:tabs>
              <w:rPr>
                <w:sz w:val="16"/>
                <w:szCs w:val="16"/>
              </w:rPr>
            </w:pPr>
            <w:r w:rsidRPr="00EA2504">
              <w:rPr>
                <w:sz w:val="16"/>
                <w:szCs w:val="16"/>
              </w:rPr>
              <w:t>цена на погрузочно-разгрузочные работы увеличивается в 1,5 раза при работе во внеурочное время (с 18</w:t>
            </w:r>
            <w:r w:rsidRPr="00EA2504">
              <w:rPr>
                <w:sz w:val="16"/>
                <w:szCs w:val="16"/>
                <w:vertAlign w:val="superscript"/>
              </w:rPr>
              <w:t>00</w:t>
            </w:r>
            <w:r w:rsidRPr="00EA2504">
              <w:rPr>
                <w:sz w:val="16"/>
                <w:szCs w:val="16"/>
              </w:rPr>
              <w:t xml:space="preserve"> до 24</w:t>
            </w:r>
            <w:r w:rsidRPr="00EA2504">
              <w:rPr>
                <w:sz w:val="16"/>
                <w:szCs w:val="16"/>
                <w:vertAlign w:val="superscript"/>
              </w:rPr>
              <w:t>00</w:t>
            </w:r>
            <w:proofErr w:type="gramStart"/>
            <w:r w:rsidRPr="00EA2504">
              <w:rPr>
                <w:sz w:val="16"/>
                <w:szCs w:val="16"/>
              </w:rPr>
              <w:t>)  в</w:t>
            </w:r>
            <w:proofErr w:type="gramEnd"/>
            <w:r w:rsidRPr="00EA2504">
              <w:rPr>
                <w:sz w:val="16"/>
                <w:szCs w:val="16"/>
              </w:rPr>
              <w:t xml:space="preserve"> 2 раза при работе в выходные и праздничные дни;</w:t>
            </w:r>
          </w:p>
          <w:p w:rsidR="0031716F" w:rsidRPr="00EA2504" w:rsidRDefault="0031716F" w:rsidP="0079558C">
            <w:pPr>
              <w:numPr>
                <w:ilvl w:val="0"/>
                <w:numId w:val="6"/>
              </w:numPr>
              <w:tabs>
                <w:tab w:val="left" w:pos="993"/>
              </w:tabs>
              <w:rPr>
                <w:sz w:val="16"/>
                <w:szCs w:val="16"/>
              </w:rPr>
            </w:pPr>
            <w:r w:rsidRPr="00EA2504">
              <w:rPr>
                <w:sz w:val="16"/>
                <w:szCs w:val="16"/>
              </w:rPr>
              <w:t>по согласованию сторон оказываются дополнительные услуги по обработке грузов (упаковка, сортировка и т.д.).</w:t>
            </w:r>
          </w:p>
        </w:tc>
        <w:tc>
          <w:tcPr>
            <w:tcW w:w="1800" w:type="dxa"/>
          </w:tcPr>
          <w:p w:rsidR="0031716F" w:rsidRDefault="0031716F" w:rsidP="0079558C">
            <w:pPr>
              <w:tabs>
                <w:tab w:val="left" w:pos="993"/>
              </w:tabs>
              <w:jc w:val="center"/>
            </w:pPr>
          </w:p>
        </w:tc>
        <w:tc>
          <w:tcPr>
            <w:tcW w:w="1594" w:type="dxa"/>
          </w:tcPr>
          <w:p w:rsidR="0031716F" w:rsidRDefault="0031716F" w:rsidP="0079558C">
            <w:pPr>
              <w:tabs>
                <w:tab w:val="left" w:pos="993"/>
              </w:tabs>
              <w:jc w:val="center"/>
            </w:pPr>
          </w:p>
        </w:tc>
      </w:tr>
      <w:tr w:rsidR="003171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460"/>
        </w:trPr>
        <w:tc>
          <w:tcPr>
            <w:tcW w:w="10774" w:type="dxa"/>
            <w:gridSpan w:val="3"/>
          </w:tcPr>
          <w:p w:rsidR="0031716F" w:rsidRDefault="0031716F" w:rsidP="0079558C">
            <w:pPr>
              <w:tabs>
                <w:tab w:val="left" w:pos="993"/>
              </w:tabs>
              <w:spacing w:before="120" w:after="120"/>
              <w:ind w:left="17" w:right="-210" w:hanging="17"/>
              <w:jc w:val="center"/>
              <w:rPr>
                <w:b/>
                <w:bCs/>
                <w:i/>
                <w:iCs/>
                <w:caps/>
                <w:sz w:val="28"/>
                <w:szCs w:val="28"/>
              </w:rPr>
            </w:pPr>
            <w:r>
              <w:rPr>
                <w:b/>
                <w:bCs/>
                <w:i/>
                <w:iCs/>
                <w:caps/>
                <w:sz w:val="26"/>
                <w:szCs w:val="26"/>
                <w:lang w:val="en-US"/>
              </w:rPr>
              <w:t>III</w:t>
            </w:r>
            <w:r>
              <w:rPr>
                <w:b/>
                <w:bCs/>
                <w:i/>
                <w:iCs/>
                <w:caps/>
                <w:sz w:val="26"/>
                <w:szCs w:val="26"/>
              </w:rPr>
              <w:t>. Хранение груза</w:t>
            </w:r>
          </w:p>
        </w:tc>
      </w:tr>
      <w:tr w:rsidR="003171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174"/>
        </w:trPr>
        <w:tc>
          <w:tcPr>
            <w:tcW w:w="7380" w:type="dxa"/>
            <w:tcBorders>
              <w:right w:val="nil"/>
            </w:tcBorders>
          </w:tcPr>
          <w:p w:rsidR="0031716F" w:rsidRDefault="0031716F" w:rsidP="0079558C">
            <w:pPr>
              <w:tabs>
                <w:tab w:val="left" w:pos="993"/>
              </w:tabs>
              <w:ind w:left="18" w:right="-207" w:hanging="18"/>
              <w:jc w:val="center"/>
            </w:pPr>
            <w:r>
              <w:t xml:space="preserve">- на складе временного хранения (СВХ)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716F" w:rsidRDefault="0031716F" w:rsidP="0079558C">
            <w:pPr>
              <w:tabs>
                <w:tab w:val="left" w:pos="993"/>
              </w:tabs>
              <w:ind w:left="18" w:right="-207" w:hanging="18"/>
              <w:jc w:val="center"/>
            </w:pPr>
            <w:r>
              <w:t>1 м</w:t>
            </w:r>
            <w:r>
              <w:rPr>
                <w:vertAlign w:val="superscript"/>
              </w:rPr>
              <w:t>2</w:t>
            </w:r>
          </w:p>
          <w:p w:rsidR="0031716F" w:rsidRDefault="0031716F" w:rsidP="0079558C">
            <w:pPr>
              <w:tabs>
                <w:tab w:val="left" w:pos="993"/>
              </w:tabs>
              <w:ind w:left="18" w:right="-207" w:hanging="18"/>
              <w:jc w:val="center"/>
            </w:pPr>
            <w:r>
              <w:t>в сутки</w:t>
            </w:r>
          </w:p>
        </w:tc>
        <w:tc>
          <w:tcPr>
            <w:tcW w:w="1594" w:type="dxa"/>
            <w:tcBorders>
              <w:left w:val="nil"/>
            </w:tcBorders>
          </w:tcPr>
          <w:p w:rsidR="0031716F" w:rsidRDefault="0031716F" w:rsidP="0079558C">
            <w:pPr>
              <w:tabs>
                <w:tab w:val="left" w:pos="993"/>
              </w:tabs>
              <w:ind w:left="18" w:right="-207" w:hanging="18"/>
              <w:jc w:val="center"/>
            </w:pPr>
            <w:r>
              <w:t>50</w:t>
            </w:r>
          </w:p>
        </w:tc>
      </w:tr>
      <w:tr w:rsidR="003171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174"/>
        </w:trPr>
        <w:tc>
          <w:tcPr>
            <w:tcW w:w="7380" w:type="dxa"/>
            <w:tcBorders>
              <w:right w:val="nil"/>
            </w:tcBorders>
          </w:tcPr>
          <w:p w:rsidR="0031716F" w:rsidRDefault="0031716F" w:rsidP="0079558C">
            <w:pPr>
              <w:tabs>
                <w:tab w:val="left" w:pos="993"/>
              </w:tabs>
              <w:ind w:left="18" w:right="-207" w:hanging="18"/>
              <w:jc w:val="center"/>
            </w:pPr>
            <w:r>
              <w:t>- на складе временного хранения (СВХ) в холодильной/морозильной камере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716F" w:rsidRDefault="0031716F" w:rsidP="0079558C">
            <w:pPr>
              <w:tabs>
                <w:tab w:val="left" w:pos="993"/>
              </w:tabs>
              <w:ind w:left="18" w:right="-207" w:hanging="18"/>
              <w:jc w:val="center"/>
            </w:pPr>
          </w:p>
        </w:tc>
        <w:tc>
          <w:tcPr>
            <w:tcW w:w="1594" w:type="dxa"/>
            <w:tcBorders>
              <w:left w:val="nil"/>
            </w:tcBorders>
          </w:tcPr>
          <w:p w:rsidR="0031716F" w:rsidRDefault="0031716F" w:rsidP="0079558C">
            <w:pPr>
              <w:tabs>
                <w:tab w:val="left" w:pos="993"/>
              </w:tabs>
              <w:ind w:left="18" w:right="-207" w:hanging="18"/>
              <w:jc w:val="center"/>
            </w:pPr>
            <w:r>
              <w:t>75</w:t>
            </w:r>
          </w:p>
        </w:tc>
      </w:tr>
      <w:tr w:rsidR="003171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174"/>
        </w:trPr>
        <w:tc>
          <w:tcPr>
            <w:tcW w:w="7380" w:type="dxa"/>
            <w:tcBorders>
              <w:right w:val="nil"/>
            </w:tcBorders>
          </w:tcPr>
          <w:p w:rsidR="0031716F" w:rsidRDefault="0031716F" w:rsidP="0079558C">
            <w:pPr>
              <w:tabs>
                <w:tab w:val="left" w:pos="993"/>
              </w:tabs>
              <w:ind w:left="18" w:right="-54" w:hanging="18"/>
              <w:jc w:val="center"/>
            </w:pPr>
            <w:r>
              <w:t>- на складе временного хранения по истечении 1 рабочего дня с момента выпуска для внутреннего потребления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716F" w:rsidRDefault="0031716F" w:rsidP="0079558C">
            <w:pPr>
              <w:tabs>
                <w:tab w:val="left" w:pos="993"/>
              </w:tabs>
              <w:ind w:left="18" w:right="-207" w:hanging="18"/>
              <w:jc w:val="center"/>
            </w:pPr>
          </w:p>
        </w:tc>
        <w:tc>
          <w:tcPr>
            <w:tcW w:w="1594" w:type="dxa"/>
            <w:tcBorders>
              <w:left w:val="nil"/>
            </w:tcBorders>
          </w:tcPr>
          <w:p w:rsidR="0031716F" w:rsidRDefault="0031716F" w:rsidP="0079558C">
            <w:pPr>
              <w:tabs>
                <w:tab w:val="left" w:pos="993"/>
              </w:tabs>
              <w:ind w:left="18" w:right="-207" w:hanging="18"/>
              <w:jc w:val="center"/>
            </w:pPr>
            <w:r>
              <w:t>100</w:t>
            </w:r>
          </w:p>
        </w:tc>
      </w:tr>
      <w:tr w:rsidR="003171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7380" w:type="dxa"/>
            <w:tcBorders>
              <w:right w:val="nil"/>
            </w:tcBorders>
          </w:tcPr>
          <w:p w:rsidR="0031716F" w:rsidRDefault="0031716F" w:rsidP="0079558C">
            <w:pPr>
              <w:tabs>
                <w:tab w:val="left" w:pos="993"/>
              </w:tabs>
              <w:ind w:left="18" w:right="-207" w:hanging="18"/>
              <w:jc w:val="center"/>
            </w:pPr>
            <w:r>
              <w:t>- на коммерческом складе (крытые площади)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716F" w:rsidRDefault="0031716F" w:rsidP="0079558C">
            <w:pPr>
              <w:tabs>
                <w:tab w:val="left" w:pos="993"/>
              </w:tabs>
              <w:ind w:left="18" w:right="-207" w:hanging="18"/>
              <w:jc w:val="center"/>
            </w:pPr>
          </w:p>
        </w:tc>
        <w:tc>
          <w:tcPr>
            <w:tcW w:w="1594" w:type="dxa"/>
            <w:tcBorders>
              <w:left w:val="nil"/>
            </w:tcBorders>
          </w:tcPr>
          <w:p w:rsidR="0031716F" w:rsidRDefault="0031716F" w:rsidP="0079558C">
            <w:pPr>
              <w:tabs>
                <w:tab w:val="left" w:pos="993"/>
              </w:tabs>
              <w:ind w:left="18" w:right="-207" w:hanging="18"/>
              <w:jc w:val="center"/>
            </w:pPr>
            <w:r>
              <w:t>20</w:t>
            </w:r>
          </w:p>
        </w:tc>
      </w:tr>
      <w:tr w:rsidR="003171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239"/>
        </w:trPr>
        <w:tc>
          <w:tcPr>
            <w:tcW w:w="7380" w:type="dxa"/>
            <w:tcBorders>
              <w:right w:val="nil"/>
            </w:tcBorders>
          </w:tcPr>
          <w:p w:rsidR="0031716F" w:rsidRDefault="0031716F" w:rsidP="0079558C">
            <w:pPr>
              <w:tabs>
                <w:tab w:val="left" w:pos="993"/>
              </w:tabs>
              <w:ind w:left="18" w:right="-207" w:hanging="18"/>
              <w:jc w:val="center"/>
            </w:pPr>
            <w:r>
              <w:t>- на коммерческом складе (открытые площади)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6F" w:rsidRDefault="0031716F" w:rsidP="0079558C">
            <w:pPr>
              <w:tabs>
                <w:tab w:val="left" w:pos="993"/>
              </w:tabs>
              <w:ind w:left="18" w:right="-207" w:hanging="18"/>
              <w:jc w:val="center"/>
            </w:pPr>
          </w:p>
        </w:tc>
        <w:tc>
          <w:tcPr>
            <w:tcW w:w="1594" w:type="dxa"/>
            <w:tcBorders>
              <w:left w:val="nil"/>
            </w:tcBorders>
          </w:tcPr>
          <w:p w:rsidR="0031716F" w:rsidRDefault="0031716F" w:rsidP="0079558C">
            <w:pPr>
              <w:tabs>
                <w:tab w:val="left" w:pos="993"/>
              </w:tabs>
              <w:ind w:left="18" w:right="-207" w:hanging="18"/>
              <w:jc w:val="center"/>
            </w:pPr>
            <w:r>
              <w:t>10</w:t>
            </w:r>
          </w:p>
        </w:tc>
      </w:tr>
      <w:tr w:rsidR="003171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7380" w:type="dxa"/>
          </w:tcPr>
          <w:p w:rsidR="0031716F" w:rsidRPr="00B465BC" w:rsidRDefault="0031716F" w:rsidP="0079558C">
            <w:pPr>
              <w:tabs>
                <w:tab w:val="left" w:pos="993"/>
              </w:tabs>
              <w:ind w:left="18" w:right="-207" w:hanging="18"/>
              <w:jc w:val="center"/>
            </w:pPr>
            <w:r w:rsidRPr="00B465BC">
              <w:t>- ж/д вагона на п</w:t>
            </w:r>
            <w:r>
              <w:t>одъездных путях Исполнителя</w:t>
            </w:r>
          </w:p>
        </w:tc>
        <w:tc>
          <w:tcPr>
            <w:tcW w:w="1800" w:type="dxa"/>
          </w:tcPr>
          <w:p w:rsidR="0031716F" w:rsidRPr="00B465BC" w:rsidRDefault="0031716F" w:rsidP="0079558C">
            <w:pPr>
              <w:tabs>
                <w:tab w:val="left" w:pos="993"/>
              </w:tabs>
              <w:ind w:left="18" w:right="-207" w:hanging="18"/>
              <w:jc w:val="center"/>
            </w:pPr>
            <w:r w:rsidRPr="00B465BC">
              <w:t>1 ед./сутки</w:t>
            </w:r>
          </w:p>
        </w:tc>
        <w:tc>
          <w:tcPr>
            <w:tcW w:w="1594" w:type="dxa"/>
          </w:tcPr>
          <w:p w:rsidR="0031716F" w:rsidRPr="00B465BC" w:rsidRDefault="0031716F" w:rsidP="0079558C">
            <w:pPr>
              <w:tabs>
                <w:tab w:val="left" w:pos="993"/>
              </w:tabs>
              <w:ind w:left="18" w:right="-207" w:hanging="18"/>
              <w:jc w:val="center"/>
            </w:pPr>
            <w:r>
              <w:t>3</w:t>
            </w:r>
            <w:r w:rsidRPr="00B465BC">
              <w:t xml:space="preserve"> </w:t>
            </w:r>
            <w:r>
              <w:t>00</w:t>
            </w:r>
            <w:r w:rsidRPr="00B465BC">
              <w:t>0</w:t>
            </w:r>
          </w:p>
        </w:tc>
      </w:tr>
      <w:tr w:rsidR="003171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7380" w:type="dxa"/>
          </w:tcPr>
          <w:p w:rsidR="0031716F" w:rsidRDefault="0031716F" w:rsidP="0079558C">
            <w:pPr>
              <w:tabs>
                <w:tab w:val="left" w:pos="993"/>
              </w:tabs>
              <w:ind w:left="18" w:right="-207" w:hanging="18"/>
              <w:jc w:val="center"/>
            </w:pPr>
            <w:r>
              <w:t xml:space="preserve">- нахождение ж/д вагона в на территории Исполнителя </w:t>
            </w:r>
            <w:r w:rsidRPr="007E10CB">
              <w:t>(в зоне таможенного контроля)</w:t>
            </w:r>
          </w:p>
        </w:tc>
        <w:tc>
          <w:tcPr>
            <w:tcW w:w="1800" w:type="dxa"/>
            <w:vAlign w:val="center"/>
          </w:tcPr>
          <w:p w:rsidR="0031716F" w:rsidRDefault="0031716F" w:rsidP="0079558C">
            <w:pPr>
              <w:tabs>
                <w:tab w:val="left" w:pos="993"/>
              </w:tabs>
              <w:ind w:left="18" w:right="-207" w:hanging="18"/>
              <w:jc w:val="center"/>
            </w:pPr>
            <w:r>
              <w:t>1 ед./сутки</w:t>
            </w:r>
          </w:p>
        </w:tc>
        <w:tc>
          <w:tcPr>
            <w:tcW w:w="1594" w:type="dxa"/>
            <w:vAlign w:val="center"/>
          </w:tcPr>
          <w:p w:rsidR="0031716F" w:rsidRDefault="0031716F" w:rsidP="0079558C">
            <w:pPr>
              <w:tabs>
                <w:tab w:val="left" w:pos="993"/>
              </w:tabs>
              <w:ind w:left="18" w:right="-207" w:hanging="18"/>
              <w:jc w:val="center"/>
            </w:pPr>
            <w:r>
              <w:t>5 000</w:t>
            </w:r>
          </w:p>
        </w:tc>
      </w:tr>
      <w:tr w:rsidR="003171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7380" w:type="dxa"/>
          </w:tcPr>
          <w:p w:rsidR="0031716F" w:rsidRDefault="0031716F" w:rsidP="0079558C">
            <w:pPr>
              <w:tabs>
                <w:tab w:val="left" w:pos="993"/>
              </w:tabs>
              <w:ind w:left="18" w:right="-207" w:hanging="18"/>
              <w:jc w:val="center"/>
            </w:pPr>
            <w:r>
              <w:t xml:space="preserve">- хранение ж/д вагона в на открытой площадке СВХ </w:t>
            </w:r>
          </w:p>
        </w:tc>
        <w:tc>
          <w:tcPr>
            <w:tcW w:w="1800" w:type="dxa"/>
          </w:tcPr>
          <w:p w:rsidR="0031716F" w:rsidRDefault="0031716F" w:rsidP="0079558C">
            <w:pPr>
              <w:tabs>
                <w:tab w:val="left" w:pos="993"/>
              </w:tabs>
              <w:ind w:left="18" w:right="-207" w:hanging="18"/>
              <w:jc w:val="center"/>
            </w:pPr>
            <w:r>
              <w:t>1 ед./сутки</w:t>
            </w:r>
          </w:p>
        </w:tc>
        <w:tc>
          <w:tcPr>
            <w:tcW w:w="1594" w:type="dxa"/>
          </w:tcPr>
          <w:p w:rsidR="0031716F" w:rsidRDefault="0031716F" w:rsidP="0079558C">
            <w:pPr>
              <w:tabs>
                <w:tab w:val="left" w:pos="993"/>
              </w:tabs>
              <w:ind w:left="18" w:right="-207" w:hanging="18"/>
              <w:jc w:val="center"/>
            </w:pPr>
            <w:r>
              <w:t>5 000</w:t>
            </w:r>
          </w:p>
        </w:tc>
      </w:tr>
      <w:tr w:rsidR="00505D9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7380" w:type="dxa"/>
            <w:tcBorders>
              <w:right w:val="nil"/>
            </w:tcBorders>
          </w:tcPr>
          <w:p w:rsidR="00505D93" w:rsidRPr="00505D93" w:rsidRDefault="00505D93" w:rsidP="00505D93">
            <w:pPr>
              <w:tabs>
                <w:tab w:val="left" w:pos="993"/>
              </w:tabs>
              <w:ind w:left="18" w:right="-207" w:hanging="18"/>
            </w:pPr>
            <w:r w:rsidRPr="00505D93">
              <w:t>-</w:t>
            </w:r>
            <w:r w:rsidRPr="00505D93">
              <w:rPr>
                <w:color w:val="000000"/>
              </w:rPr>
              <w:t xml:space="preserve"> нахождение </w:t>
            </w:r>
            <w:r w:rsidRPr="00505D93">
              <w:rPr>
                <w:b/>
                <w:color w:val="000000"/>
              </w:rPr>
              <w:t>автотранспорта</w:t>
            </w:r>
            <w:r w:rsidRPr="00505D93">
              <w:rPr>
                <w:color w:val="000000"/>
              </w:rPr>
              <w:t xml:space="preserve"> </w:t>
            </w:r>
            <w:r w:rsidR="002928F9">
              <w:rPr>
                <w:color w:val="000000"/>
              </w:rPr>
              <w:t>на территории Исполнителя (</w:t>
            </w:r>
            <w:r w:rsidRPr="00505D93">
              <w:rPr>
                <w:color w:val="000000"/>
              </w:rPr>
              <w:t>в зоне таможенного контроля</w:t>
            </w:r>
            <w:r w:rsidR="002928F9">
              <w:rPr>
                <w:color w:val="000000"/>
              </w:rPr>
              <w:t>)</w:t>
            </w:r>
            <w:r w:rsidRPr="00505D93">
              <w:rPr>
                <w:color w:val="000000"/>
              </w:rPr>
              <w:t xml:space="preserve"> </w:t>
            </w:r>
          </w:p>
          <w:p w:rsidR="00505D93" w:rsidRPr="00505D93" w:rsidRDefault="00505D93" w:rsidP="00505D93">
            <w:pPr>
              <w:tabs>
                <w:tab w:val="left" w:pos="993"/>
              </w:tabs>
              <w:ind w:left="18" w:right="-207" w:hanging="18"/>
              <w:jc w:val="center"/>
            </w:pPr>
            <w:r w:rsidRPr="00505D93">
              <w:t>3-4-е сутки</w:t>
            </w:r>
          </w:p>
          <w:p w:rsidR="00505D93" w:rsidRPr="00505D93" w:rsidRDefault="00505D93" w:rsidP="00505D93">
            <w:pPr>
              <w:tabs>
                <w:tab w:val="left" w:pos="993"/>
              </w:tabs>
              <w:ind w:left="18" w:right="-207" w:hanging="18"/>
              <w:jc w:val="center"/>
            </w:pPr>
            <w:r w:rsidRPr="00505D93">
              <w:t>5-е сутки и далее</w:t>
            </w:r>
          </w:p>
        </w:tc>
        <w:tc>
          <w:tcPr>
            <w:tcW w:w="1800" w:type="dxa"/>
          </w:tcPr>
          <w:p w:rsidR="00505D93" w:rsidRPr="00505D93" w:rsidRDefault="00505D93" w:rsidP="00505D93">
            <w:pPr>
              <w:tabs>
                <w:tab w:val="left" w:pos="993"/>
              </w:tabs>
              <w:ind w:left="18" w:right="-207" w:hanging="18"/>
              <w:jc w:val="center"/>
            </w:pPr>
          </w:p>
          <w:p w:rsidR="00505D93" w:rsidRPr="00505D93" w:rsidRDefault="00505D93" w:rsidP="00505D93">
            <w:pPr>
              <w:tabs>
                <w:tab w:val="left" w:pos="993"/>
              </w:tabs>
              <w:ind w:left="18" w:right="-207" w:hanging="18"/>
              <w:jc w:val="center"/>
            </w:pPr>
            <w:r w:rsidRPr="00505D93">
              <w:t xml:space="preserve">1 </w:t>
            </w:r>
            <w:proofErr w:type="spellStart"/>
            <w:r w:rsidRPr="00505D93">
              <w:t>тр.ср</w:t>
            </w:r>
            <w:proofErr w:type="spellEnd"/>
            <w:r w:rsidRPr="00505D93">
              <w:t>-во/</w:t>
            </w:r>
            <w:proofErr w:type="spellStart"/>
            <w:r w:rsidRPr="00505D93">
              <w:t>сут</w:t>
            </w:r>
            <w:proofErr w:type="spellEnd"/>
            <w:r w:rsidRPr="00505D93">
              <w:t>.</w:t>
            </w:r>
          </w:p>
        </w:tc>
        <w:tc>
          <w:tcPr>
            <w:tcW w:w="1594" w:type="dxa"/>
          </w:tcPr>
          <w:p w:rsidR="00505D93" w:rsidRPr="00505D93" w:rsidRDefault="00505D93" w:rsidP="00505D93">
            <w:pPr>
              <w:tabs>
                <w:tab w:val="left" w:pos="993"/>
              </w:tabs>
              <w:ind w:left="18" w:right="-207" w:hanging="18"/>
              <w:jc w:val="center"/>
            </w:pPr>
          </w:p>
          <w:p w:rsidR="00505D93" w:rsidRPr="00505D93" w:rsidRDefault="00505D93" w:rsidP="00505D93">
            <w:pPr>
              <w:tabs>
                <w:tab w:val="left" w:pos="993"/>
              </w:tabs>
              <w:ind w:left="18" w:right="-207" w:hanging="18"/>
              <w:jc w:val="center"/>
            </w:pPr>
          </w:p>
          <w:p w:rsidR="00505D93" w:rsidRPr="00505D93" w:rsidRDefault="00505D93" w:rsidP="00505D93">
            <w:pPr>
              <w:tabs>
                <w:tab w:val="left" w:pos="993"/>
              </w:tabs>
              <w:ind w:left="18" w:right="-207" w:hanging="18"/>
              <w:jc w:val="center"/>
            </w:pPr>
            <w:r w:rsidRPr="00505D93">
              <w:t>3 000</w:t>
            </w:r>
          </w:p>
          <w:p w:rsidR="00505D93" w:rsidRPr="00505D93" w:rsidRDefault="00505D93" w:rsidP="00505D93">
            <w:pPr>
              <w:tabs>
                <w:tab w:val="left" w:pos="993"/>
              </w:tabs>
              <w:ind w:left="18" w:right="-207" w:hanging="18"/>
              <w:jc w:val="center"/>
            </w:pPr>
            <w:r w:rsidRPr="00505D93">
              <w:t>5 000</w:t>
            </w:r>
          </w:p>
        </w:tc>
      </w:tr>
      <w:tr w:rsidR="00505D9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7380" w:type="dxa"/>
            <w:tcBorders>
              <w:right w:val="nil"/>
            </w:tcBorders>
          </w:tcPr>
          <w:p w:rsidR="00505D93" w:rsidRDefault="00505D93" w:rsidP="00505D93">
            <w:pPr>
              <w:tabs>
                <w:tab w:val="left" w:pos="993"/>
              </w:tabs>
              <w:ind w:left="18" w:right="-207" w:hanging="18"/>
              <w:rPr>
                <w:color w:val="000000"/>
              </w:rPr>
            </w:pPr>
            <w:r w:rsidRPr="00505D93">
              <w:t xml:space="preserve">-хранение </w:t>
            </w:r>
            <w:r w:rsidRPr="00505D93">
              <w:rPr>
                <w:b/>
              </w:rPr>
              <w:t>автотранспорта</w:t>
            </w:r>
            <w:r w:rsidRPr="00505D93">
              <w:t xml:space="preserve"> </w:t>
            </w:r>
            <w:r w:rsidR="002928F9">
              <w:rPr>
                <w:color w:val="000000"/>
              </w:rPr>
              <w:t xml:space="preserve">на открытой площадке СВХ, </w:t>
            </w:r>
            <w:r w:rsidRPr="00505D93">
              <w:rPr>
                <w:color w:val="000000"/>
              </w:rPr>
              <w:t>начиная с 3-х суток:</w:t>
            </w:r>
          </w:p>
          <w:p w:rsidR="002928F9" w:rsidRPr="00505D93" w:rsidRDefault="002928F9" w:rsidP="00505D93">
            <w:pPr>
              <w:tabs>
                <w:tab w:val="left" w:pos="993"/>
              </w:tabs>
              <w:ind w:left="18" w:right="-207" w:hanging="18"/>
            </w:pPr>
          </w:p>
          <w:p w:rsidR="00505D93" w:rsidRPr="00505D93" w:rsidRDefault="00505D93" w:rsidP="00505D93">
            <w:pPr>
              <w:tabs>
                <w:tab w:val="left" w:pos="993"/>
              </w:tabs>
              <w:ind w:left="18" w:right="-207" w:hanging="18"/>
              <w:jc w:val="center"/>
            </w:pPr>
            <w:r w:rsidRPr="00505D93">
              <w:t>3-4-е сутки</w:t>
            </w:r>
          </w:p>
          <w:p w:rsidR="00505D93" w:rsidRPr="00505D93" w:rsidRDefault="00505D93" w:rsidP="00505D93">
            <w:pPr>
              <w:tabs>
                <w:tab w:val="left" w:pos="993"/>
              </w:tabs>
              <w:ind w:left="18" w:right="-207" w:hanging="18"/>
              <w:jc w:val="center"/>
            </w:pPr>
            <w:r w:rsidRPr="00505D93">
              <w:t>5-е сутки и далее</w:t>
            </w:r>
          </w:p>
        </w:tc>
        <w:tc>
          <w:tcPr>
            <w:tcW w:w="1800" w:type="dxa"/>
          </w:tcPr>
          <w:p w:rsidR="00505D93" w:rsidRPr="00505D93" w:rsidRDefault="00505D93" w:rsidP="00505D93">
            <w:pPr>
              <w:tabs>
                <w:tab w:val="left" w:pos="993"/>
              </w:tabs>
              <w:ind w:left="18" w:right="-207" w:hanging="18"/>
              <w:jc w:val="center"/>
            </w:pPr>
          </w:p>
          <w:p w:rsidR="00505D93" w:rsidRPr="00505D93" w:rsidRDefault="00505D93" w:rsidP="00505D93">
            <w:pPr>
              <w:tabs>
                <w:tab w:val="left" w:pos="993"/>
              </w:tabs>
              <w:ind w:left="18" w:right="-207" w:hanging="18"/>
              <w:jc w:val="center"/>
            </w:pPr>
            <w:r w:rsidRPr="00505D93">
              <w:t xml:space="preserve">1 </w:t>
            </w:r>
            <w:proofErr w:type="spellStart"/>
            <w:r w:rsidRPr="00505D93">
              <w:t>тр.ср</w:t>
            </w:r>
            <w:proofErr w:type="spellEnd"/>
            <w:r w:rsidRPr="00505D93">
              <w:t>-во/</w:t>
            </w:r>
            <w:proofErr w:type="spellStart"/>
            <w:r w:rsidRPr="00505D93">
              <w:t>сут</w:t>
            </w:r>
            <w:proofErr w:type="spellEnd"/>
            <w:r w:rsidRPr="00505D93">
              <w:t>.</w:t>
            </w:r>
          </w:p>
        </w:tc>
        <w:tc>
          <w:tcPr>
            <w:tcW w:w="1594" w:type="dxa"/>
          </w:tcPr>
          <w:p w:rsidR="00505D93" w:rsidRPr="00505D93" w:rsidRDefault="00505D93" w:rsidP="00505D93">
            <w:pPr>
              <w:tabs>
                <w:tab w:val="left" w:pos="993"/>
              </w:tabs>
              <w:ind w:left="18" w:right="-207" w:hanging="18"/>
              <w:jc w:val="center"/>
            </w:pPr>
          </w:p>
          <w:p w:rsidR="00505D93" w:rsidRPr="00505D93" w:rsidRDefault="00505D93" w:rsidP="00505D93">
            <w:pPr>
              <w:tabs>
                <w:tab w:val="left" w:pos="993"/>
              </w:tabs>
              <w:ind w:left="18" w:right="-207" w:hanging="18"/>
              <w:jc w:val="center"/>
            </w:pPr>
          </w:p>
          <w:p w:rsidR="00505D93" w:rsidRPr="00505D93" w:rsidRDefault="00505D93" w:rsidP="00505D93">
            <w:pPr>
              <w:tabs>
                <w:tab w:val="left" w:pos="993"/>
              </w:tabs>
              <w:ind w:left="18" w:right="-207" w:hanging="18"/>
              <w:jc w:val="center"/>
            </w:pPr>
            <w:r w:rsidRPr="00505D93">
              <w:t>3 000</w:t>
            </w:r>
          </w:p>
          <w:p w:rsidR="00505D93" w:rsidRPr="00505D93" w:rsidRDefault="00505D93" w:rsidP="00505D93">
            <w:pPr>
              <w:tabs>
                <w:tab w:val="left" w:pos="993"/>
              </w:tabs>
              <w:ind w:left="18" w:right="-207" w:hanging="18"/>
              <w:jc w:val="center"/>
            </w:pPr>
            <w:r w:rsidRPr="00505D93">
              <w:t>5 000</w:t>
            </w:r>
          </w:p>
        </w:tc>
      </w:tr>
      <w:tr w:rsidR="00505D9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7380" w:type="dxa"/>
            <w:tcBorders>
              <w:right w:val="nil"/>
            </w:tcBorders>
          </w:tcPr>
          <w:p w:rsidR="00505D93" w:rsidRPr="00505D93" w:rsidRDefault="00505D93" w:rsidP="00505D93">
            <w:pPr>
              <w:tabs>
                <w:tab w:val="left" w:pos="993"/>
              </w:tabs>
              <w:ind w:left="18" w:right="-207" w:hanging="18"/>
            </w:pPr>
            <w:r w:rsidRPr="00505D93">
              <w:t>-</w:t>
            </w:r>
            <w:r w:rsidRPr="00505D93">
              <w:rPr>
                <w:color w:val="000000"/>
              </w:rPr>
              <w:t xml:space="preserve"> нахождение </w:t>
            </w:r>
            <w:r w:rsidRPr="00505D93">
              <w:rPr>
                <w:b/>
                <w:color w:val="000000"/>
              </w:rPr>
              <w:t>контейнера</w:t>
            </w:r>
            <w:r w:rsidR="002928F9" w:rsidRPr="002928F9">
              <w:rPr>
                <w:color w:val="000000"/>
              </w:rPr>
              <w:t xml:space="preserve"> </w:t>
            </w:r>
            <w:r w:rsidR="002928F9" w:rsidRPr="002928F9">
              <w:rPr>
                <w:b/>
                <w:color w:val="000000"/>
              </w:rPr>
              <w:t>на территории Исполнителя</w:t>
            </w:r>
            <w:r w:rsidRPr="00505D93">
              <w:rPr>
                <w:color w:val="000000"/>
              </w:rPr>
              <w:t xml:space="preserve"> </w:t>
            </w:r>
            <w:r w:rsidR="002928F9">
              <w:rPr>
                <w:color w:val="000000"/>
              </w:rPr>
              <w:t>(</w:t>
            </w:r>
            <w:r w:rsidRPr="00505D93">
              <w:rPr>
                <w:color w:val="000000"/>
              </w:rPr>
              <w:t>в зоне таможенного контроля</w:t>
            </w:r>
            <w:r w:rsidR="002928F9">
              <w:rPr>
                <w:color w:val="000000"/>
              </w:rPr>
              <w:t>)</w:t>
            </w:r>
            <w:r w:rsidRPr="00505D93">
              <w:rPr>
                <w:color w:val="000000"/>
              </w:rPr>
              <w:t xml:space="preserve"> </w:t>
            </w:r>
          </w:p>
          <w:p w:rsidR="00505D93" w:rsidRPr="00505D93" w:rsidRDefault="00505D93" w:rsidP="00505D93">
            <w:pPr>
              <w:tabs>
                <w:tab w:val="left" w:pos="993"/>
              </w:tabs>
              <w:ind w:left="18" w:right="-207" w:hanging="18"/>
              <w:jc w:val="center"/>
            </w:pPr>
            <w:r w:rsidRPr="00505D93">
              <w:t>3-4-е сутки</w:t>
            </w:r>
          </w:p>
          <w:p w:rsidR="00505D93" w:rsidRPr="00505D93" w:rsidRDefault="00505D93" w:rsidP="00505D93">
            <w:pPr>
              <w:tabs>
                <w:tab w:val="left" w:pos="993"/>
              </w:tabs>
              <w:ind w:left="18" w:right="-207" w:hanging="18"/>
              <w:jc w:val="center"/>
            </w:pPr>
            <w:r w:rsidRPr="00505D93">
              <w:t>5-е сутки и далее</w:t>
            </w:r>
          </w:p>
        </w:tc>
        <w:tc>
          <w:tcPr>
            <w:tcW w:w="1800" w:type="dxa"/>
          </w:tcPr>
          <w:p w:rsidR="00505D93" w:rsidRPr="00505D93" w:rsidRDefault="00505D93" w:rsidP="00505D93">
            <w:pPr>
              <w:tabs>
                <w:tab w:val="left" w:pos="993"/>
              </w:tabs>
              <w:ind w:left="18" w:right="-207" w:hanging="18"/>
              <w:jc w:val="center"/>
            </w:pPr>
          </w:p>
          <w:p w:rsidR="00505D93" w:rsidRPr="00505D93" w:rsidRDefault="00505D93" w:rsidP="00505D93">
            <w:pPr>
              <w:tabs>
                <w:tab w:val="left" w:pos="993"/>
              </w:tabs>
              <w:ind w:left="18" w:right="-207" w:hanging="18"/>
              <w:jc w:val="center"/>
            </w:pPr>
            <w:r w:rsidRPr="00505D93">
              <w:t xml:space="preserve">1 </w:t>
            </w:r>
            <w:proofErr w:type="spellStart"/>
            <w:r w:rsidRPr="00505D93">
              <w:t>тр.ср</w:t>
            </w:r>
            <w:proofErr w:type="spellEnd"/>
            <w:r w:rsidRPr="00505D93">
              <w:t>-во/</w:t>
            </w:r>
            <w:proofErr w:type="spellStart"/>
            <w:r w:rsidRPr="00505D93">
              <w:t>сут</w:t>
            </w:r>
            <w:proofErr w:type="spellEnd"/>
            <w:r w:rsidRPr="00505D93">
              <w:t>.</w:t>
            </w:r>
          </w:p>
        </w:tc>
        <w:tc>
          <w:tcPr>
            <w:tcW w:w="1594" w:type="dxa"/>
          </w:tcPr>
          <w:p w:rsidR="00505D93" w:rsidRPr="00505D93" w:rsidRDefault="00505D93" w:rsidP="00505D93">
            <w:pPr>
              <w:tabs>
                <w:tab w:val="left" w:pos="993"/>
              </w:tabs>
              <w:ind w:left="18" w:right="-207" w:hanging="18"/>
              <w:jc w:val="center"/>
            </w:pPr>
          </w:p>
          <w:p w:rsidR="00505D93" w:rsidRPr="00505D93" w:rsidRDefault="00505D93" w:rsidP="00505D93">
            <w:pPr>
              <w:tabs>
                <w:tab w:val="left" w:pos="993"/>
              </w:tabs>
              <w:ind w:left="18" w:right="-207" w:hanging="18"/>
              <w:jc w:val="center"/>
            </w:pPr>
          </w:p>
          <w:p w:rsidR="00505D93" w:rsidRPr="00505D93" w:rsidRDefault="00505D93" w:rsidP="00505D93">
            <w:pPr>
              <w:tabs>
                <w:tab w:val="left" w:pos="993"/>
              </w:tabs>
              <w:ind w:left="18" w:right="-207" w:hanging="18"/>
              <w:jc w:val="center"/>
            </w:pPr>
            <w:r w:rsidRPr="00505D93">
              <w:t>5 000</w:t>
            </w:r>
          </w:p>
          <w:p w:rsidR="00505D93" w:rsidRPr="00505D93" w:rsidRDefault="00505D93" w:rsidP="00505D93">
            <w:pPr>
              <w:tabs>
                <w:tab w:val="left" w:pos="993"/>
              </w:tabs>
              <w:ind w:left="18" w:right="-207" w:hanging="18"/>
              <w:jc w:val="center"/>
            </w:pPr>
            <w:r w:rsidRPr="00505D93">
              <w:t>10 000</w:t>
            </w:r>
          </w:p>
        </w:tc>
      </w:tr>
      <w:tr w:rsidR="00505D9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7380" w:type="dxa"/>
            <w:tcBorders>
              <w:right w:val="nil"/>
            </w:tcBorders>
          </w:tcPr>
          <w:p w:rsidR="00505D93" w:rsidRDefault="00505D93" w:rsidP="00505D93">
            <w:pPr>
              <w:tabs>
                <w:tab w:val="left" w:pos="993"/>
              </w:tabs>
              <w:ind w:left="18" w:right="-207" w:hanging="18"/>
              <w:rPr>
                <w:color w:val="000000"/>
              </w:rPr>
            </w:pPr>
            <w:r w:rsidRPr="00505D93">
              <w:t xml:space="preserve">-хранение </w:t>
            </w:r>
            <w:r w:rsidRPr="00505D93">
              <w:rPr>
                <w:b/>
              </w:rPr>
              <w:t>контейнера</w:t>
            </w:r>
            <w:r w:rsidRPr="00505D93">
              <w:t xml:space="preserve"> </w:t>
            </w:r>
            <w:r w:rsidR="002928F9">
              <w:rPr>
                <w:color w:val="000000"/>
              </w:rPr>
              <w:t xml:space="preserve">на открытой площадке СВХ, </w:t>
            </w:r>
            <w:r w:rsidRPr="00505D93">
              <w:rPr>
                <w:color w:val="000000"/>
              </w:rPr>
              <w:t>начиная с 3-х суток:</w:t>
            </w:r>
          </w:p>
          <w:p w:rsidR="002928F9" w:rsidRPr="00505D93" w:rsidRDefault="002928F9" w:rsidP="00505D93">
            <w:pPr>
              <w:tabs>
                <w:tab w:val="left" w:pos="993"/>
              </w:tabs>
              <w:ind w:left="18" w:right="-207" w:hanging="18"/>
            </w:pPr>
          </w:p>
          <w:p w:rsidR="00505D93" w:rsidRPr="00505D93" w:rsidRDefault="00505D93" w:rsidP="00505D93">
            <w:pPr>
              <w:tabs>
                <w:tab w:val="left" w:pos="993"/>
              </w:tabs>
              <w:ind w:left="18" w:right="-207" w:hanging="18"/>
              <w:jc w:val="center"/>
            </w:pPr>
            <w:r w:rsidRPr="00505D93">
              <w:t>3-4-е сутки</w:t>
            </w:r>
          </w:p>
          <w:p w:rsidR="00505D93" w:rsidRPr="00505D93" w:rsidRDefault="00505D93" w:rsidP="00505D93">
            <w:pPr>
              <w:tabs>
                <w:tab w:val="left" w:pos="993"/>
              </w:tabs>
              <w:ind w:left="18" w:right="-207" w:hanging="18"/>
              <w:jc w:val="center"/>
            </w:pPr>
            <w:r w:rsidRPr="00505D93">
              <w:t>5-е сутки и далее</w:t>
            </w:r>
          </w:p>
        </w:tc>
        <w:tc>
          <w:tcPr>
            <w:tcW w:w="1800" w:type="dxa"/>
          </w:tcPr>
          <w:p w:rsidR="00505D93" w:rsidRPr="00505D93" w:rsidRDefault="00505D93" w:rsidP="00505D93">
            <w:pPr>
              <w:tabs>
                <w:tab w:val="left" w:pos="993"/>
              </w:tabs>
              <w:ind w:left="18" w:right="-207" w:hanging="18"/>
              <w:jc w:val="center"/>
            </w:pPr>
          </w:p>
          <w:p w:rsidR="00505D93" w:rsidRPr="00505D93" w:rsidRDefault="00505D93" w:rsidP="00505D93">
            <w:pPr>
              <w:tabs>
                <w:tab w:val="left" w:pos="993"/>
              </w:tabs>
              <w:ind w:left="18" w:right="-207" w:hanging="18"/>
              <w:jc w:val="center"/>
            </w:pPr>
            <w:r w:rsidRPr="00505D93">
              <w:t xml:space="preserve">1 </w:t>
            </w:r>
            <w:proofErr w:type="spellStart"/>
            <w:r w:rsidRPr="00505D93">
              <w:t>тр.ср</w:t>
            </w:r>
            <w:proofErr w:type="spellEnd"/>
            <w:r w:rsidRPr="00505D93">
              <w:t>-во/</w:t>
            </w:r>
            <w:proofErr w:type="spellStart"/>
            <w:r w:rsidRPr="00505D93">
              <w:t>сут</w:t>
            </w:r>
            <w:proofErr w:type="spellEnd"/>
            <w:r w:rsidRPr="00505D93">
              <w:t>.</w:t>
            </w:r>
          </w:p>
        </w:tc>
        <w:tc>
          <w:tcPr>
            <w:tcW w:w="1594" w:type="dxa"/>
          </w:tcPr>
          <w:p w:rsidR="00505D93" w:rsidRPr="00505D93" w:rsidRDefault="00505D93" w:rsidP="00505D93">
            <w:pPr>
              <w:tabs>
                <w:tab w:val="left" w:pos="993"/>
              </w:tabs>
              <w:ind w:left="18" w:right="-207" w:hanging="18"/>
              <w:jc w:val="center"/>
            </w:pPr>
          </w:p>
          <w:p w:rsidR="00505D93" w:rsidRPr="00505D93" w:rsidRDefault="00505D93" w:rsidP="00505D93">
            <w:pPr>
              <w:tabs>
                <w:tab w:val="left" w:pos="993"/>
              </w:tabs>
              <w:ind w:left="18" w:right="-207" w:hanging="18"/>
              <w:jc w:val="center"/>
            </w:pPr>
          </w:p>
          <w:p w:rsidR="00505D93" w:rsidRPr="00505D93" w:rsidRDefault="00505D93" w:rsidP="00505D93">
            <w:pPr>
              <w:tabs>
                <w:tab w:val="left" w:pos="993"/>
              </w:tabs>
              <w:ind w:left="18" w:right="-207" w:hanging="18"/>
              <w:jc w:val="center"/>
            </w:pPr>
            <w:r w:rsidRPr="00505D93">
              <w:t>5 000</w:t>
            </w:r>
          </w:p>
          <w:p w:rsidR="00505D93" w:rsidRPr="00505D93" w:rsidRDefault="00505D93" w:rsidP="00505D93">
            <w:pPr>
              <w:tabs>
                <w:tab w:val="left" w:pos="993"/>
              </w:tabs>
              <w:ind w:left="18" w:right="-207" w:hanging="18"/>
              <w:jc w:val="center"/>
            </w:pPr>
            <w:r w:rsidRPr="00505D93">
              <w:t>10 000</w:t>
            </w:r>
          </w:p>
        </w:tc>
      </w:tr>
      <w:tr w:rsidR="003171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2"/>
        </w:trPr>
        <w:tc>
          <w:tcPr>
            <w:tcW w:w="7380" w:type="dxa"/>
          </w:tcPr>
          <w:p w:rsidR="0031716F" w:rsidRDefault="0031716F" w:rsidP="0079558C">
            <w:pPr>
              <w:tabs>
                <w:tab w:val="left" w:pos="993"/>
              </w:tabs>
              <w:ind w:left="18" w:right="-207" w:hanging="1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  <w:u w:val="single"/>
              </w:rPr>
              <w:t xml:space="preserve">Примечание: </w:t>
            </w:r>
          </w:p>
          <w:p w:rsidR="0031716F" w:rsidRDefault="0031716F" w:rsidP="0079558C">
            <w:pPr>
              <w:numPr>
                <w:ilvl w:val="0"/>
                <w:numId w:val="7"/>
              </w:numPr>
              <w:tabs>
                <w:tab w:val="left" w:pos="99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случае прибытия транспортного средства в выходные/праздничные дни моментом прибытия считается 8</w:t>
            </w:r>
            <w:r>
              <w:rPr>
                <w:sz w:val="16"/>
                <w:szCs w:val="16"/>
                <w:vertAlign w:val="superscript"/>
              </w:rPr>
              <w:t>30</w:t>
            </w:r>
            <w:r>
              <w:rPr>
                <w:sz w:val="16"/>
                <w:szCs w:val="16"/>
              </w:rPr>
              <w:t xml:space="preserve"> первого рабочего дня;</w:t>
            </w:r>
          </w:p>
          <w:p w:rsidR="0031716F" w:rsidRPr="00561BD9" w:rsidRDefault="0031716F" w:rsidP="0079558C">
            <w:pPr>
              <w:numPr>
                <w:ilvl w:val="0"/>
                <w:numId w:val="7"/>
              </w:numPr>
              <w:tabs>
                <w:tab w:val="left" w:pos="993"/>
              </w:tabs>
              <w:rPr>
                <w:sz w:val="16"/>
                <w:szCs w:val="16"/>
              </w:rPr>
            </w:pPr>
            <w:r w:rsidRPr="00561BD9">
              <w:rPr>
                <w:sz w:val="16"/>
                <w:szCs w:val="16"/>
              </w:rPr>
              <w:t xml:space="preserve">в стоимость хранения не входит плата за пользование вагоном, которую взимает </w:t>
            </w:r>
            <w:r>
              <w:rPr>
                <w:sz w:val="16"/>
                <w:szCs w:val="16"/>
              </w:rPr>
              <w:t>ОАО «РЖД»</w:t>
            </w:r>
            <w:r w:rsidRPr="00561BD9">
              <w:rPr>
                <w:sz w:val="16"/>
                <w:szCs w:val="16"/>
              </w:rPr>
              <w:t xml:space="preserve"> (в обязательном порядке</w:t>
            </w:r>
            <w:proofErr w:type="gramStart"/>
            <w:r w:rsidRPr="00561BD9">
              <w:rPr>
                <w:sz w:val="16"/>
                <w:szCs w:val="16"/>
              </w:rPr>
              <w:t>),  в</w:t>
            </w:r>
            <w:proofErr w:type="gramEnd"/>
            <w:r w:rsidRPr="00561BD9">
              <w:rPr>
                <w:sz w:val="16"/>
                <w:szCs w:val="16"/>
              </w:rPr>
              <w:t xml:space="preserve"> случае если вагон принадлежит парку </w:t>
            </w:r>
            <w:r>
              <w:rPr>
                <w:sz w:val="16"/>
                <w:szCs w:val="16"/>
              </w:rPr>
              <w:t xml:space="preserve"> </w:t>
            </w:r>
            <w:r w:rsidRPr="00561BD9">
              <w:rPr>
                <w:sz w:val="16"/>
                <w:szCs w:val="16"/>
              </w:rPr>
              <w:t>ОАО «РЖД»;</w:t>
            </w:r>
          </w:p>
          <w:p w:rsidR="0031716F" w:rsidRPr="00561BD9" w:rsidRDefault="0031716F" w:rsidP="0079558C">
            <w:pPr>
              <w:numPr>
                <w:ilvl w:val="0"/>
                <w:numId w:val="7"/>
              </w:numPr>
              <w:tabs>
                <w:tab w:val="left" w:pos="993"/>
              </w:tabs>
              <w:rPr>
                <w:sz w:val="16"/>
                <w:szCs w:val="16"/>
              </w:rPr>
            </w:pPr>
            <w:r w:rsidRPr="00561BD9">
              <w:rPr>
                <w:sz w:val="16"/>
                <w:szCs w:val="16"/>
              </w:rPr>
              <w:t>каждые неполные календарные сутки считаются за полные;</w:t>
            </w:r>
          </w:p>
          <w:p w:rsidR="0031716F" w:rsidRPr="00561BD9" w:rsidRDefault="0031716F" w:rsidP="0079558C">
            <w:pPr>
              <w:numPr>
                <w:ilvl w:val="0"/>
                <w:numId w:val="7"/>
              </w:numPr>
              <w:tabs>
                <w:tab w:val="left" w:pos="993"/>
              </w:tabs>
              <w:rPr>
                <w:sz w:val="16"/>
                <w:szCs w:val="16"/>
              </w:rPr>
            </w:pPr>
            <w:r w:rsidRPr="00561BD9">
              <w:rPr>
                <w:sz w:val="16"/>
                <w:szCs w:val="16"/>
              </w:rPr>
              <w:t>минимальная площадь хранения 1 м2;</w:t>
            </w:r>
          </w:p>
          <w:p w:rsidR="0031716F" w:rsidRDefault="0031716F" w:rsidP="0079558C">
            <w:pPr>
              <w:numPr>
                <w:ilvl w:val="0"/>
                <w:numId w:val="7"/>
              </w:numPr>
              <w:tabs>
                <w:tab w:val="left" w:pos="993"/>
              </w:tabs>
              <w:rPr>
                <w:sz w:val="18"/>
                <w:szCs w:val="18"/>
              </w:rPr>
            </w:pPr>
            <w:r w:rsidRPr="00561BD9">
              <w:rPr>
                <w:sz w:val="16"/>
                <w:szCs w:val="16"/>
              </w:rPr>
              <w:t>минимальный срок хранения  1</w:t>
            </w:r>
            <w:r>
              <w:rPr>
                <w:sz w:val="16"/>
                <w:szCs w:val="16"/>
              </w:rPr>
              <w:t xml:space="preserve"> сутки;</w:t>
            </w:r>
          </w:p>
        </w:tc>
        <w:tc>
          <w:tcPr>
            <w:tcW w:w="1800" w:type="dxa"/>
          </w:tcPr>
          <w:p w:rsidR="0031716F" w:rsidRDefault="0031716F" w:rsidP="0079558C">
            <w:pPr>
              <w:tabs>
                <w:tab w:val="left" w:pos="993"/>
              </w:tabs>
              <w:ind w:left="18" w:right="-207" w:hanging="18"/>
            </w:pPr>
          </w:p>
        </w:tc>
        <w:tc>
          <w:tcPr>
            <w:tcW w:w="1594" w:type="dxa"/>
          </w:tcPr>
          <w:p w:rsidR="0031716F" w:rsidRDefault="0031716F" w:rsidP="0079558C">
            <w:pPr>
              <w:tabs>
                <w:tab w:val="left" w:pos="993"/>
              </w:tabs>
              <w:ind w:left="18" w:right="-207" w:hanging="18"/>
              <w:jc w:val="center"/>
            </w:pPr>
          </w:p>
        </w:tc>
      </w:tr>
      <w:tr w:rsidR="003171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338"/>
        </w:trPr>
        <w:tc>
          <w:tcPr>
            <w:tcW w:w="10774" w:type="dxa"/>
            <w:gridSpan w:val="3"/>
          </w:tcPr>
          <w:p w:rsidR="0031716F" w:rsidRDefault="0031716F" w:rsidP="0079558C">
            <w:pPr>
              <w:tabs>
                <w:tab w:val="left" w:pos="993"/>
              </w:tabs>
              <w:spacing w:before="120" w:after="120"/>
              <w:jc w:val="center"/>
              <w:rPr>
                <w:caps/>
                <w:sz w:val="26"/>
                <w:szCs w:val="26"/>
              </w:rPr>
            </w:pPr>
            <w:r>
              <w:rPr>
                <w:b/>
                <w:bCs/>
                <w:i/>
                <w:iCs/>
                <w:caps/>
                <w:sz w:val="26"/>
                <w:szCs w:val="26"/>
                <w:lang w:val="en-US"/>
              </w:rPr>
              <w:t>IV</w:t>
            </w:r>
            <w:r>
              <w:rPr>
                <w:b/>
                <w:bCs/>
                <w:i/>
                <w:iCs/>
                <w:caps/>
                <w:sz w:val="26"/>
                <w:szCs w:val="26"/>
              </w:rPr>
              <w:t>. Услуги по организации ж/д перевозок</w:t>
            </w:r>
            <w:r>
              <w:rPr>
                <w:b/>
                <w:bCs/>
                <w:caps/>
                <w:sz w:val="26"/>
                <w:szCs w:val="26"/>
              </w:rPr>
              <w:t xml:space="preserve"> </w:t>
            </w:r>
          </w:p>
        </w:tc>
      </w:tr>
      <w:tr w:rsidR="003171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c>
          <w:tcPr>
            <w:tcW w:w="7380" w:type="dxa"/>
          </w:tcPr>
          <w:p w:rsidR="0031716F" w:rsidRDefault="0031716F" w:rsidP="0079558C">
            <w:pPr>
              <w:tabs>
                <w:tab w:val="left" w:pos="993"/>
              </w:tabs>
              <w:jc w:val="center"/>
            </w:pPr>
            <w:r>
              <w:t>Подача-уборка вагона</w:t>
            </w:r>
          </w:p>
        </w:tc>
        <w:tc>
          <w:tcPr>
            <w:tcW w:w="1800" w:type="dxa"/>
          </w:tcPr>
          <w:p w:rsidR="0031716F" w:rsidRDefault="0031716F" w:rsidP="0079558C">
            <w:pPr>
              <w:tabs>
                <w:tab w:val="left" w:pos="993"/>
              </w:tabs>
              <w:jc w:val="center"/>
            </w:pPr>
            <w:r>
              <w:t>1 вагон</w:t>
            </w:r>
          </w:p>
        </w:tc>
        <w:tc>
          <w:tcPr>
            <w:tcW w:w="1594" w:type="dxa"/>
          </w:tcPr>
          <w:p w:rsidR="0031716F" w:rsidRDefault="0031716F" w:rsidP="0079558C">
            <w:pPr>
              <w:tabs>
                <w:tab w:val="left" w:pos="993"/>
              </w:tabs>
              <w:jc w:val="center"/>
            </w:pPr>
            <w:r>
              <w:t>13 339,65</w:t>
            </w:r>
          </w:p>
        </w:tc>
      </w:tr>
      <w:tr w:rsidR="003171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c>
          <w:tcPr>
            <w:tcW w:w="7380" w:type="dxa"/>
          </w:tcPr>
          <w:p w:rsidR="0031716F" w:rsidRDefault="0031716F" w:rsidP="0079558C">
            <w:pPr>
              <w:tabs>
                <w:tab w:val="left" w:pos="993"/>
              </w:tabs>
              <w:jc w:val="center"/>
            </w:pPr>
            <w:r>
              <w:t>Организация приема вагона</w:t>
            </w:r>
          </w:p>
        </w:tc>
        <w:tc>
          <w:tcPr>
            <w:tcW w:w="1800" w:type="dxa"/>
          </w:tcPr>
          <w:p w:rsidR="0031716F" w:rsidRDefault="0031716F" w:rsidP="0079558C">
            <w:pPr>
              <w:tabs>
                <w:tab w:val="left" w:pos="993"/>
              </w:tabs>
              <w:jc w:val="center"/>
            </w:pPr>
            <w:r>
              <w:t>1 вагон</w:t>
            </w:r>
          </w:p>
        </w:tc>
        <w:tc>
          <w:tcPr>
            <w:tcW w:w="1594" w:type="dxa"/>
          </w:tcPr>
          <w:p w:rsidR="0031716F" w:rsidRDefault="0031716F" w:rsidP="0079558C">
            <w:pPr>
              <w:tabs>
                <w:tab w:val="left" w:pos="993"/>
              </w:tabs>
              <w:jc w:val="center"/>
            </w:pPr>
            <w:r>
              <w:t>2 500</w:t>
            </w:r>
          </w:p>
        </w:tc>
      </w:tr>
      <w:tr w:rsidR="003171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c>
          <w:tcPr>
            <w:tcW w:w="7380" w:type="dxa"/>
          </w:tcPr>
          <w:p w:rsidR="0031716F" w:rsidRDefault="0031716F" w:rsidP="0079558C">
            <w:pPr>
              <w:tabs>
                <w:tab w:val="left" w:pos="993"/>
              </w:tabs>
              <w:jc w:val="center"/>
            </w:pPr>
            <w:r>
              <w:t xml:space="preserve">Организация отправления вагона </w:t>
            </w:r>
          </w:p>
        </w:tc>
        <w:tc>
          <w:tcPr>
            <w:tcW w:w="1800" w:type="dxa"/>
          </w:tcPr>
          <w:p w:rsidR="0031716F" w:rsidRDefault="0031716F" w:rsidP="0079558C">
            <w:pPr>
              <w:tabs>
                <w:tab w:val="left" w:pos="993"/>
              </w:tabs>
              <w:jc w:val="center"/>
            </w:pPr>
            <w:r>
              <w:t>1 вагон</w:t>
            </w:r>
          </w:p>
        </w:tc>
        <w:tc>
          <w:tcPr>
            <w:tcW w:w="1594" w:type="dxa"/>
          </w:tcPr>
          <w:p w:rsidR="0031716F" w:rsidRDefault="0031716F" w:rsidP="0079558C">
            <w:pPr>
              <w:tabs>
                <w:tab w:val="left" w:pos="993"/>
              </w:tabs>
              <w:jc w:val="center"/>
            </w:pPr>
            <w:r>
              <w:t xml:space="preserve">3 700 </w:t>
            </w:r>
          </w:p>
        </w:tc>
      </w:tr>
      <w:tr w:rsidR="003171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c>
          <w:tcPr>
            <w:tcW w:w="7380" w:type="dxa"/>
          </w:tcPr>
          <w:p w:rsidR="0031716F" w:rsidRDefault="0031716F" w:rsidP="0079558C">
            <w:pPr>
              <w:tabs>
                <w:tab w:val="left" w:pos="993"/>
              </w:tabs>
              <w:jc w:val="center"/>
            </w:pPr>
            <w:r>
              <w:t>Организация переадресовки вагона</w:t>
            </w:r>
          </w:p>
        </w:tc>
        <w:tc>
          <w:tcPr>
            <w:tcW w:w="1800" w:type="dxa"/>
          </w:tcPr>
          <w:p w:rsidR="0031716F" w:rsidRDefault="0031716F" w:rsidP="0079558C">
            <w:pPr>
              <w:tabs>
                <w:tab w:val="left" w:pos="993"/>
              </w:tabs>
              <w:jc w:val="center"/>
            </w:pPr>
            <w:r>
              <w:t>1 вагон</w:t>
            </w:r>
          </w:p>
        </w:tc>
        <w:tc>
          <w:tcPr>
            <w:tcW w:w="1594" w:type="dxa"/>
          </w:tcPr>
          <w:p w:rsidR="0031716F" w:rsidRDefault="0031716F" w:rsidP="0079558C">
            <w:pPr>
              <w:tabs>
                <w:tab w:val="left" w:pos="993"/>
              </w:tabs>
              <w:jc w:val="center"/>
            </w:pPr>
            <w:r>
              <w:t xml:space="preserve">4 000 </w:t>
            </w:r>
          </w:p>
        </w:tc>
      </w:tr>
      <w:tr w:rsidR="003171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c>
          <w:tcPr>
            <w:tcW w:w="7380" w:type="dxa"/>
          </w:tcPr>
          <w:p w:rsidR="0031716F" w:rsidRDefault="0031716F" w:rsidP="0079558C">
            <w:pPr>
              <w:tabs>
                <w:tab w:val="left" w:pos="993"/>
              </w:tabs>
              <w:jc w:val="center"/>
            </w:pPr>
            <w:r>
              <w:t>Перестановка вагона</w:t>
            </w:r>
          </w:p>
        </w:tc>
        <w:tc>
          <w:tcPr>
            <w:tcW w:w="1800" w:type="dxa"/>
          </w:tcPr>
          <w:p w:rsidR="0031716F" w:rsidRDefault="0031716F" w:rsidP="0079558C">
            <w:pPr>
              <w:tabs>
                <w:tab w:val="left" w:pos="993"/>
              </w:tabs>
              <w:jc w:val="center"/>
            </w:pPr>
            <w:r>
              <w:t>1 вагон</w:t>
            </w:r>
          </w:p>
        </w:tc>
        <w:tc>
          <w:tcPr>
            <w:tcW w:w="1594" w:type="dxa"/>
          </w:tcPr>
          <w:p w:rsidR="0031716F" w:rsidRDefault="0031716F" w:rsidP="0079558C">
            <w:pPr>
              <w:tabs>
                <w:tab w:val="left" w:pos="993"/>
              </w:tabs>
              <w:jc w:val="center"/>
            </w:pPr>
            <w:r>
              <w:t>2 800</w:t>
            </w:r>
          </w:p>
        </w:tc>
      </w:tr>
      <w:tr w:rsidR="003171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c>
          <w:tcPr>
            <w:tcW w:w="7380" w:type="dxa"/>
          </w:tcPr>
          <w:p w:rsidR="0031716F" w:rsidRDefault="0031716F" w:rsidP="0079558C">
            <w:pPr>
              <w:tabs>
                <w:tab w:val="left" w:pos="993"/>
              </w:tabs>
              <w:jc w:val="center"/>
            </w:pPr>
            <w:r>
              <w:t>Подача-уборка вагонов на взвешивание:</w:t>
            </w:r>
          </w:p>
          <w:p w:rsidR="0031716F" w:rsidRDefault="0031716F" w:rsidP="0079558C">
            <w:pPr>
              <w:numPr>
                <w:ilvl w:val="0"/>
                <w:numId w:val="4"/>
              </w:numPr>
              <w:tabs>
                <w:tab w:val="left" w:pos="993"/>
              </w:tabs>
              <w:jc w:val="center"/>
            </w:pPr>
            <w:r>
              <w:t>из Южного парка</w:t>
            </w:r>
          </w:p>
          <w:p w:rsidR="0031716F" w:rsidRDefault="0031716F" w:rsidP="0079558C">
            <w:pPr>
              <w:numPr>
                <w:ilvl w:val="0"/>
                <w:numId w:val="4"/>
              </w:numPr>
              <w:tabs>
                <w:tab w:val="left" w:pos="993"/>
              </w:tabs>
              <w:jc w:val="center"/>
            </w:pPr>
            <w:r>
              <w:t>из Северного парка</w:t>
            </w:r>
          </w:p>
        </w:tc>
        <w:tc>
          <w:tcPr>
            <w:tcW w:w="1800" w:type="dxa"/>
          </w:tcPr>
          <w:p w:rsidR="0031716F" w:rsidRDefault="0031716F" w:rsidP="0079558C">
            <w:pPr>
              <w:tabs>
                <w:tab w:val="left" w:pos="993"/>
              </w:tabs>
              <w:jc w:val="center"/>
            </w:pPr>
          </w:p>
          <w:p w:rsidR="0031716F" w:rsidRDefault="0031716F" w:rsidP="0079558C">
            <w:pPr>
              <w:tabs>
                <w:tab w:val="left" w:pos="993"/>
              </w:tabs>
              <w:jc w:val="center"/>
            </w:pPr>
            <w:r>
              <w:t>1 вагон</w:t>
            </w:r>
          </w:p>
        </w:tc>
        <w:tc>
          <w:tcPr>
            <w:tcW w:w="1594" w:type="dxa"/>
          </w:tcPr>
          <w:p w:rsidR="0031716F" w:rsidRDefault="0031716F" w:rsidP="0079558C">
            <w:pPr>
              <w:tabs>
                <w:tab w:val="left" w:pos="993"/>
              </w:tabs>
              <w:jc w:val="center"/>
            </w:pPr>
          </w:p>
          <w:p w:rsidR="0031716F" w:rsidRDefault="0031716F" w:rsidP="0079558C">
            <w:pPr>
              <w:tabs>
                <w:tab w:val="left" w:pos="993"/>
              </w:tabs>
              <w:jc w:val="center"/>
            </w:pPr>
            <w:r>
              <w:t>2 800</w:t>
            </w:r>
          </w:p>
          <w:p w:rsidR="0031716F" w:rsidRDefault="0031716F" w:rsidP="0079558C">
            <w:pPr>
              <w:tabs>
                <w:tab w:val="left" w:pos="993"/>
              </w:tabs>
              <w:jc w:val="center"/>
            </w:pPr>
            <w:r>
              <w:t>4 700</w:t>
            </w:r>
          </w:p>
        </w:tc>
      </w:tr>
      <w:tr w:rsidR="003171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c>
          <w:tcPr>
            <w:tcW w:w="7380" w:type="dxa"/>
          </w:tcPr>
          <w:p w:rsidR="0031716F" w:rsidRDefault="0031716F" w:rsidP="0079558C">
            <w:pPr>
              <w:tabs>
                <w:tab w:val="left" w:pos="993"/>
              </w:tabs>
              <w:jc w:val="center"/>
            </w:pPr>
            <w:r>
              <w:t>Работа локомотива ТЭМ-2</w:t>
            </w:r>
          </w:p>
        </w:tc>
        <w:tc>
          <w:tcPr>
            <w:tcW w:w="1800" w:type="dxa"/>
          </w:tcPr>
          <w:p w:rsidR="0031716F" w:rsidRDefault="0031716F" w:rsidP="0079558C">
            <w:pPr>
              <w:tabs>
                <w:tab w:val="left" w:pos="993"/>
              </w:tabs>
              <w:jc w:val="center"/>
            </w:pPr>
            <w:r>
              <w:t>1 час</w:t>
            </w:r>
          </w:p>
        </w:tc>
        <w:tc>
          <w:tcPr>
            <w:tcW w:w="1594" w:type="dxa"/>
          </w:tcPr>
          <w:p w:rsidR="0031716F" w:rsidRDefault="0031716F" w:rsidP="0079558C">
            <w:pPr>
              <w:tabs>
                <w:tab w:val="left" w:pos="993"/>
              </w:tabs>
              <w:jc w:val="center"/>
            </w:pPr>
            <w:r>
              <w:t>5 500</w:t>
            </w:r>
          </w:p>
        </w:tc>
      </w:tr>
      <w:tr w:rsidR="003171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c>
          <w:tcPr>
            <w:tcW w:w="7380" w:type="dxa"/>
          </w:tcPr>
          <w:p w:rsidR="0031716F" w:rsidRDefault="0031716F" w:rsidP="0079558C">
            <w:pPr>
              <w:tabs>
                <w:tab w:val="left" w:pos="993"/>
              </w:tabs>
            </w:pPr>
            <w:r>
              <w:t>Разработка схем погрузки и крепления грузов на подвижном составе</w:t>
            </w:r>
          </w:p>
        </w:tc>
        <w:tc>
          <w:tcPr>
            <w:tcW w:w="1800" w:type="dxa"/>
          </w:tcPr>
          <w:p w:rsidR="0031716F" w:rsidRDefault="0031716F" w:rsidP="0079558C">
            <w:pPr>
              <w:tabs>
                <w:tab w:val="left" w:pos="993"/>
              </w:tabs>
              <w:jc w:val="center"/>
            </w:pPr>
            <w:r>
              <w:t>1 схема</w:t>
            </w:r>
          </w:p>
        </w:tc>
        <w:tc>
          <w:tcPr>
            <w:tcW w:w="1594" w:type="dxa"/>
          </w:tcPr>
          <w:p w:rsidR="0031716F" w:rsidRDefault="0031716F" w:rsidP="0079558C">
            <w:pPr>
              <w:tabs>
                <w:tab w:val="left" w:pos="993"/>
              </w:tabs>
              <w:jc w:val="center"/>
            </w:pPr>
            <w:r>
              <w:t>договорная</w:t>
            </w:r>
          </w:p>
        </w:tc>
      </w:tr>
      <w:tr w:rsidR="003171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c>
          <w:tcPr>
            <w:tcW w:w="7380" w:type="dxa"/>
          </w:tcPr>
          <w:p w:rsidR="0031716F" w:rsidRDefault="0031716F" w:rsidP="0079558C">
            <w:pPr>
              <w:tabs>
                <w:tab w:val="left" w:pos="993"/>
              </w:tabs>
            </w:pPr>
            <w:r>
              <w:t>Крепление груза на подвижном составе</w:t>
            </w:r>
          </w:p>
        </w:tc>
        <w:tc>
          <w:tcPr>
            <w:tcW w:w="1800" w:type="dxa"/>
          </w:tcPr>
          <w:p w:rsidR="0031716F" w:rsidRDefault="0031716F" w:rsidP="0079558C">
            <w:pPr>
              <w:tabs>
                <w:tab w:val="left" w:pos="993"/>
              </w:tabs>
              <w:jc w:val="center"/>
            </w:pPr>
            <w:r>
              <w:t>1 вагон</w:t>
            </w:r>
          </w:p>
        </w:tc>
        <w:tc>
          <w:tcPr>
            <w:tcW w:w="1594" w:type="dxa"/>
          </w:tcPr>
          <w:p w:rsidR="0031716F" w:rsidRDefault="0031716F" w:rsidP="0079558C">
            <w:pPr>
              <w:tabs>
                <w:tab w:val="left" w:pos="993"/>
              </w:tabs>
              <w:jc w:val="center"/>
            </w:pPr>
            <w:r>
              <w:t>договорная</w:t>
            </w:r>
          </w:p>
        </w:tc>
      </w:tr>
      <w:tr w:rsidR="0031716F" w:rsidRPr="00F87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trHeight w:val="696"/>
        </w:trPr>
        <w:tc>
          <w:tcPr>
            <w:tcW w:w="7380" w:type="dxa"/>
          </w:tcPr>
          <w:p w:rsidR="0031716F" w:rsidRDefault="0031716F" w:rsidP="0079558C">
            <w:pPr>
              <w:tabs>
                <w:tab w:val="left" w:pos="993"/>
              </w:tabs>
              <w:spacing w:line="120" w:lineRule="atLeast"/>
              <w:rPr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31716F" w:rsidRPr="00246A64" w:rsidRDefault="0031716F" w:rsidP="0079558C">
            <w:pPr>
              <w:tabs>
                <w:tab w:val="left" w:pos="993"/>
              </w:tabs>
              <w:spacing w:line="120" w:lineRule="atLeast"/>
              <w:rPr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246A64">
              <w:rPr>
                <w:b/>
                <w:bCs/>
                <w:i/>
                <w:iCs/>
                <w:sz w:val="16"/>
                <w:szCs w:val="16"/>
                <w:u w:val="single"/>
              </w:rPr>
              <w:t>Примечание:</w:t>
            </w:r>
          </w:p>
          <w:p w:rsidR="0031716F" w:rsidRPr="00246A64" w:rsidRDefault="0031716F" w:rsidP="0079558C">
            <w:pPr>
              <w:numPr>
                <w:ilvl w:val="0"/>
                <w:numId w:val="7"/>
              </w:numPr>
              <w:tabs>
                <w:tab w:val="left" w:pos="993"/>
              </w:tabs>
              <w:rPr>
                <w:sz w:val="16"/>
                <w:szCs w:val="16"/>
              </w:rPr>
            </w:pPr>
            <w:r w:rsidRPr="00246A64">
              <w:rPr>
                <w:sz w:val="16"/>
                <w:szCs w:val="16"/>
              </w:rPr>
              <w:t>плата за пользование и простой подвижного состава оплачивается отдельно по ставкам ОАО «РЖД»;</w:t>
            </w:r>
          </w:p>
          <w:p w:rsidR="0031716F" w:rsidRPr="00246A64" w:rsidRDefault="0031716F" w:rsidP="0079558C">
            <w:pPr>
              <w:numPr>
                <w:ilvl w:val="0"/>
                <w:numId w:val="7"/>
              </w:numPr>
              <w:tabs>
                <w:tab w:val="left" w:pos="993"/>
              </w:tabs>
              <w:rPr>
                <w:sz w:val="16"/>
                <w:szCs w:val="16"/>
              </w:rPr>
            </w:pPr>
            <w:r w:rsidRPr="00246A64">
              <w:rPr>
                <w:sz w:val="16"/>
                <w:szCs w:val="16"/>
              </w:rPr>
              <w:t>плата за услуги ОАО «РЖД», оказываемые при приеме, отправке, переадресовке вагонов оплачивается отдельно по ставкам ОАО «РЖД»;</w:t>
            </w:r>
          </w:p>
          <w:p w:rsidR="0031716F" w:rsidRPr="00246A64" w:rsidRDefault="0031716F" w:rsidP="0079558C">
            <w:pPr>
              <w:numPr>
                <w:ilvl w:val="0"/>
                <w:numId w:val="7"/>
              </w:numPr>
              <w:tabs>
                <w:tab w:val="left" w:pos="993"/>
              </w:tabs>
              <w:rPr>
                <w:sz w:val="16"/>
                <w:szCs w:val="16"/>
              </w:rPr>
            </w:pPr>
            <w:r w:rsidRPr="00246A64">
              <w:rPr>
                <w:sz w:val="16"/>
                <w:szCs w:val="16"/>
              </w:rPr>
              <w:t>плата за промывку вагонов оплачивается отдельно по ставкам ОАО «РЖД»;</w:t>
            </w:r>
          </w:p>
          <w:p w:rsidR="0031716F" w:rsidRPr="00246A64" w:rsidRDefault="0031716F" w:rsidP="0079558C">
            <w:pPr>
              <w:numPr>
                <w:ilvl w:val="0"/>
                <w:numId w:val="7"/>
              </w:numPr>
              <w:tabs>
                <w:tab w:val="left" w:pos="993"/>
              </w:tabs>
              <w:rPr>
                <w:sz w:val="16"/>
                <w:szCs w:val="16"/>
              </w:rPr>
            </w:pPr>
            <w:r w:rsidRPr="00246A64">
              <w:rPr>
                <w:sz w:val="16"/>
                <w:szCs w:val="16"/>
              </w:rPr>
              <w:t>оплата штрафа при отказе от плановой перевозки по ставкам ОАО «РЖД»;</w:t>
            </w:r>
          </w:p>
          <w:p w:rsidR="0031716F" w:rsidRPr="00246A64" w:rsidRDefault="0031716F" w:rsidP="0079558C">
            <w:pPr>
              <w:numPr>
                <w:ilvl w:val="0"/>
                <w:numId w:val="7"/>
              </w:numPr>
              <w:tabs>
                <w:tab w:val="left" w:pos="993"/>
              </w:tabs>
              <w:spacing w:line="100" w:lineRule="atLeast"/>
              <w:rPr>
                <w:sz w:val="16"/>
                <w:szCs w:val="16"/>
              </w:rPr>
            </w:pPr>
            <w:r w:rsidRPr="00246A64">
              <w:rPr>
                <w:sz w:val="16"/>
                <w:szCs w:val="16"/>
              </w:rPr>
              <w:t>плата за проверку расчетов и схем крепления грузов по ставкам ОАО «РЖД».</w:t>
            </w:r>
          </w:p>
          <w:p w:rsidR="0031716F" w:rsidRPr="00F83368" w:rsidRDefault="0031716F" w:rsidP="0079558C">
            <w:pPr>
              <w:numPr>
                <w:ilvl w:val="0"/>
                <w:numId w:val="7"/>
              </w:numPr>
              <w:tabs>
                <w:tab w:val="left" w:pos="993"/>
              </w:tabs>
              <w:spacing w:line="100" w:lineRule="atLeast"/>
              <w:rPr>
                <w:sz w:val="16"/>
                <w:szCs w:val="16"/>
              </w:rPr>
            </w:pPr>
            <w:r w:rsidRPr="00246A64">
              <w:rPr>
                <w:sz w:val="16"/>
                <w:szCs w:val="16"/>
              </w:rPr>
              <w:t xml:space="preserve">Стоимость услуг по </w:t>
            </w:r>
            <w:r>
              <w:rPr>
                <w:sz w:val="16"/>
                <w:szCs w:val="16"/>
              </w:rPr>
              <w:t>подаче-уборке вагонов увеличивается в 1,5 раз</w:t>
            </w:r>
            <w:r w:rsidRPr="00246A64">
              <w:rPr>
                <w:sz w:val="16"/>
                <w:szCs w:val="16"/>
              </w:rPr>
              <w:t xml:space="preserve"> при работе во внеурочное время (с </w:t>
            </w:r>
            <w:proofErr w:type="gramStart"/>
            <w:r>
              <w:rPr>
                <w:sz w:val="16"/>
                <w:szCs w:val="16"/>
              </w:rPr>
              <w:t>20</w:t>
            </w:r>
            <w:r w:rsidRPr="00246A64">
              <w:rPr>
                <w:sz w:val="16"/>
                <w:szCs w:val="16"/>
                <w:vertAlign w:val="superscript"/>
              </w:rPr>
              <w:t>00</w:t>
            </w:r>
            <w:r w:rsidRPr="00246A64">
              <w:rPr>
                <w:sz w:val="16"/>
                <w:szCs w:val="16"/>
              </w:rPr>
              <w:t xml:space="preserve">  до</w:t>
            </w:r>
            <w:proofErr w:type="gramEnd"/>
            <w:r w:rsidRPr="00246A6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</w:t>
            </w:r>
            <w:r w:rsidRPr="00246A64">
              <w:rPr>
                <w:sz w:val="16"/>
                <w:szCs w:val="16"/>
                <w:vertAlign w:val="superscript"/>
              </w:rPr>
              <w:t>00</w:t>
            </w:r>
            <w:r>
              <w:rPr>
                <w:sz w:val="16"/>
                <w:szCs w:val="16"/>
              </w:rPr>
              <w:t>);</w:t>
            </w:r>
          </w:p>
          <w:p w:rsidR="0031716F" w:rsidRPr="00246A64" w:rsidRDefault="0031716F" w:rsidP="0079558C">
            <w:pPr>
              <w:numPr>
                <w:ilvl w:val="0"/>
                <w:numId w:val="7"/>
              </w:numPr>
              <w:tabs>
                <w:tab w:val="left" w:pos="993"/>
              </w:tabs>
              <w:spacing w:line="100" w:lineRule="atLeast"/>
              <w:rPr>
                <w:sz w:val="16"/>
                <w:szCs w:val="16"/>
              </w:rPr>
            </w:pPr>
            <w:r w:rsidRPr="00246A64">
              <w:rPr>
                <w:sz w:val="16"/>
                <w:szCs w:val="16"/>
              </w:rPr>
              <w:t xml:space="preserve"> Стоимость услуг</w:t>
            </w:r>
            <w:r>
              <w:rPr>
                <w:sz w:val="16"/>
                <w:szCs w:val="16"/>
              </w:rPr>
              <w:t xml:space="preserve"> </w:t>
            </w:r>
            <w:r w:rsidRPr="00246A6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по </w:t>
            </w:r>
            <w:r w:rsidRPr="00246A64">
              <w:rPr>
                <w:sz w:val="16"/>
                <w:szCs w:val="16"/>
              </w:rPr>
              <w:t>организации приёма и отправки вагон</w:t>
            </w:r>
            <w:r>
              <w:rPr>
                <w:sz w:val="16"/>
                <w:szCs w:val="16"/>
              </w:rPr>
              <w:t>ов</w:t>
            </w:r>
            <w:r w:rsidRPr="00246A64">
              <w:rPr>
                <w:sz w:val="16"/>
                <w:szCs w:val="16"/>
              </w:rPr>
              <w:t xml:space="preserve"> увеличивается в 1,5 раза при работе во внеурочное время (с 18</w:t>
            </w:r>
            <w:r w:rsidRPr="00246A64">
              <w:rPr>
                <w:sz w:val="16"/>
                <w:szCs w:val="16"/>
                <w:vertAlign w:val="superscript"/>
              </w:rPr>
              <w:t>00</w:t>
            </w:r>
            <w:r w:rsidRPr="00246A64">
              <w:rPr>
                <w:sz w:val="16"/>
                <w:szCs w:val="16"/>
              </w:rPr>
              <w:t xml:space="preserve">  до 24</w:t>
            </w:r>
            <w:r w:rsidRPr="00246A64">
              <w:rPr>
                <w:sz w:val="16"/>
                <w:szCs w:val="16"/>
                <w:vertAlign w:val="superscript"/>
              </w:rPr>
              <w:t>00</w:t>
            </w:r>
            <w:r w:rsidRPr="00246A64">
              <w:rPr>
                <w:sz w:val="16"/>
                <w:szCs w:val="16"/>
              </w:rPr>
              <w:t>),  в 2 раза при работе в выходные и праздничные дни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800" w:type="dxa"/>
          </w:tcPr>
          <w:p w:rsidR="0031716F" w:rsidRPr="00F87B26" w:rsidRDefault="0031716F" w:rsidP="0079558C">
            <w:pPr>
              <w:tabs>
                <w:tab w:val="left" w:pos="99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94" w:type="dxa"/>
          </w:tcPr>
          <w:p w:rsidR="0031716F" w:rsidRPr="00F87B26" w:rsidRDefault="0031716F" w:rsidP="0079558C">
            <w:pPr>
              <w:tabs>
                <w:tab w:val="left" w:pos="993"/>
              </w:tabs>
              <w:jc w:val="center"/>
              <w:rPr>
                <w:sz w:val="18"/>
                <w:szCs w:val="18"/>
              </w:rPr>
            </w:pPr>
          </w:p>
        </w:tc>
      </w:tr>
      <w:tr w:rsidR="0031716F" w:rsidRPr="00F87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380" w:type="dxa"/>
          </w:tcPr>
          <w:p w:rsidR="0031716F" w:rsidRPr="00F87B26" w:rsidRDefault="0031716F" w:rsidP="0079558C">
            <w:pPr>
              <w:tabs>
                <w:tab w:val="left" w:pos="993"/>
              </w:tabs>
              <w:jc w:val="center"/>
              <w:rPr>
                <w:sz w:val="18"/>
                <w:szCs w:val="18"/>
              </w:rPr>
            </w:pPr>
            <w:r w:rsidRPr="00F87B26">
              <w:rPr>
                <w:sz w:val="18"/>
                <w:szCs w:val="18"/>
              </w:rPr>
              <w:t>Наименование услуг</w:t>
            </w:r>
          </w:p>
        </w:tc>
        <w:tc>
          <w:tcPr>
            <w:tcW w:w="1800" w:type="dxa"/>
            <w:vAlign w:val="center"/>
          </w:tcPr>
          <w:p w:rsidR="0031716F" w:rsidRPr="00F87B26" w:rsidRDefault="0031716F" w:rsidP="0079558C">
            <w:pPr>
              <w:tabs>
                <w:tab w:val="left" w:pos="993"/>
              </w:tabs>
              <w:jc w:val="center"/>
              <w:rPr>
                <w:sz w:val="18"/>
                <w:szCs w:val="18"/>
              </w:rPr>
            </w:pPr>
            <w:r w:rsidRPr="00F87B26">
              <w:rPr>
                <w:sz w:val="18"/>
                <w:szCs w:val="18"/>
              </w:rPr>
              <w:t>Сумма тарифа, без учета НДС</w:t>
            </w:r>
          </w:p>
        </w:tc>
        <w:tc>
          <w:tcPr>
            <w:tcW w:w="1594" w:type="dxa"/>
            <w:vAlign w:val="center"/>
          </w:tcPr>
          <w:p w:rsidR="0031716F" w:rsidRPr="00F87B26" w:rsidRDefault="0031716F" w:rsidP="0079558C">
            <w:pPr>
              <w:tabs>
                <w:tab w:val="left" w:pos="993"/>
              </w:tabs>
              <w:jc w:val="center"/>
              <w:rPr>
                <w:sz w:val="18"/>
                <w:szCs w:val="18"/>
              </w:rPr>
            </w:pPr>
            <w:r w:rsidRPr="00F87B26">
              <w:rPr>
                <w:sz w:val="18"/>
                <w:szCs w:val="18"/>
              </w:rPr>
              <w:t>Стоимость услуги в %</w:t>
            </w:r>
          </w:p>
        </w:tc>
      </w:tr>
      <w:tr w:rsidR="0031716F" w:rsidRPr="00F87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6F" w:rsidRPr="00F87B26" w:rsidRDefault="0031716F" w:rsidP="0079558C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F87B26">
              <w:rPr>
                <w:sz w:val="18"/>
                <w:szCs w:val="18"/>
              </w:rPr>
              <w:t>Услуги по ускорению оплаты платежей за железнодорожный тариф, за пользование вагонами парка ОАО «РЖД», проведение контроля платежей, пользование справками централизованного расчета.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6F" w:rsidRPr="00F87B26" w:rsidRDefault="0031716F" w:rsidP="0079558C">
            <w:pPr>
              <w:tabs>
                <w:tab w:val="left" w:pos="993"/>
              </w:tabs>
              <w:jc w:val="center"/>
              <w:rPr>
                <w:sz w:val="18"/>
                <w:szCs w:val="18"/>
              </w:rPr>
            </w:pPr>
            <w:r w:rsidRPr="00F87B26">
              <w:rPr>
                <w:sz w:val="18"/>
                <w:szCs w:val="18"/>
              </w:rPr>
              <w:t>до 1 000 руб.</w:t>
            </w:r>
          </w:p>
          <w:p w:rsidR="0031716F" w:rsidRPr="00F87B26" w:rsidRDefault="0031716F" w:rsidP="0079558C">
            <w:pPr>
              <w:tabs>
                <w:tab w:val="left" w:pos="993"/>
              </w:tabs>
              <w:jc w:val="center"/>
              <w:rPr>
                <w:sz w:val="18"/>
                <w:szCs w:val="18"/>
              </w:rPr>
            </w:pPr>
            <w:r w:rsidRPr="00F87B26">
              <w:rPr>
                <w:sz w:val="18"/>
                <w:szCs w:val="18"/>
              </w:rPr>
              <w:t>1 001 – 10 000 руб.</w:t>
            </w:r>
          </w:p>
          <w:p w:rsidR="0031716F" w:rsidRPr="00F87B26" w:rsidRDefault="0031716F" w:rsidP="0079558C">
            <w:pPr>
              <w:tabs>
                <w:tab w:val="left" w:pos="993"/>
              </w:tabs>
              <w:jc w:val="center"/>
              <w:rPr>
                <w:sz w:val="18"/>
                <w:szCs w:val="18"/>
              </w:rPr>
            </w:pPr>
            <w:r w:rsidRPr="00F87B26">
              <w:rPr>
                <w:sz w:val="18"/>
                <w:szCs w:val="18"/>
              </w:rPr>
              <w:t>10 001 – 20 000 р.</w:t>
            </w:r>
          </w:p>
          <w:p w:rsidR="0031716F" w:rsidRPr="00F87B26" w:rsidRDefault="0031716F" w:rsidP="0079558C">
            <w:pPr>
              <w:tabs>
                <w:tab w:val="left" w:pos="993"/>
              </w:tabs>
              <w:jc w:val="center"/>
              <w:rPr>
                <w:sz w:val="18"/>
                <w:szCs w:val="18"/>
              </w:rPr>
            </w:pPr>
            <w:r w:rsidRPr="00F87B26">
              <w:rPr>
                <w:sz w:val="18"/>
                <w:szCs w:val="18"/>
              </w:rPr>
              <w:t>свыше 20 001 руб.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16F" w:rsidRPr="00F87B26" w:rsidRDefault="0031716F" w:rsidP="0079558C">
            <w:pPr>
              <w:tabs>
                <w:tab w:val="left" w:pos="993"/>
              </w:tabs>
              <w:jc w:val="center"/>
              <w:rPr>
                <w:sz w:val="18"/>
                <w:szCs w:val="18"/>
              </w:rPr>
            </w:pPr>
            <w:r w:rsidRPr="00F87B26">
              <w:rPr>
                <w:sz w:val="18"/>
                <w:szCs w:val="18"/>
              </w:rPr>
              <w:t>20</w:t>
            </w:r>
          </w:p>
          <w:p w:rsidR="0031716F" w:rsidRPr="00F87B26" w:rsidRDefault="0031716F" w:rsidP="0079558C">
            <w:pPr>
              <w:tabs>
                <w:tab w:val="left" w:pos="993"/>
              </w:tabs>
              <w:jc w:val="center"/>
              <w:rPr>
                <w:sz w:val="18"/>
                <w:szCs w:val="18"/>
              </w:rPr>
            </w:pPr>
            <w:r w:rsidRPr="00F87B26">
              <w:rPr>
                <w:sz w:val="18"/>
                <w:szCs w:val="18"/>
              </w:rPr>
              <w:t>15</w:t>
            </w:r>
          </w:p>
          <w:p w:rsidR="0031716F" w:rsidRPr="00F87B26" w:rsidRDefault="0031716F" w:rsidP="0079558C">
            <w:pPr>
              <w:tabs>
                <w:tab w:val="left" w:pos="993"/>
              </w:tabs>
              <w:jc w:val="center"/>
              <w:rPr>
                <w:sz w:val="18"/>
                <w:szCs w:val="18"/>
              </w:rPr>
            </w:pPr>
            <w:r w:rsidRPr="00F87B26">
              <w:rPr>
                <w:sz w:val="18"/>
                <w:szCs w:val="18"/>
              </w:rPr>
              <w:t>10</w:t>
            </w:r>
          </w:p>
          <w:p w:rsidR="0031716F" w:rsidRPr="00F87B26" w:rsidRDefault="0031716F" w:rsidP="0079558C">
            <w:pPr>
              <w:tabs>
                <w:tab w:val="left" w:pos="993"/>
              </w:tabs>
              <w:jc w:val="center"/>
              <w:rPr>
                <w:sz w:val="18"/>
                <w:szCs w:val="18"/>
              </w:rPr>
            </w:pPr>
            <w:r w:rsidRPr="00F87B26">
              <w:rPr>
                <w:sz w:val="18"/>
                <w:szCs w:val="18"/>
              </w:rPr>
              <w:t>5</w:t>
            </w:r>
          </w:p>
        </w:tc>
      </w:tr>
    </w:tbl>
    <w:p w:rsidR="0031716F" w:rsidRDefault="0031716F" w:rsidP="00E61DB6">
      <w:pPr>
        <w:tabs>
          <w:tab w:val="left" w:pos="993"/>
        </w:tabs>
        <w:rPr>
          <w:b/>
          <w:bCs/>
          <w:i/>
          <w:iCs/>
          <w:sz w:val="18"/>
          <w:szCs w:val="18"/>
          <w:u w:val="single"/>
        </w:rPr>
      </w:pPr>
    </w:p>
    <w:p w:rsidR="0031716F" w:rsidRDefault="0031716F" w:rsidP="00D261F1">
      <w:pPr>
        <w:tabs>
          <w:tab w:val="left" w:pos="993"/>
        </w:tabs>
        <w:rPr>
          <w:b/>
          <w:bCs/>
          <w:i/>
          <w:iCs/>
          <w:sz w:val="18"/>
          <w:szCs w:val="18"/>
          <w:u w:val="single"/>
        </w:rPr>
      </w:pPr>
    </w:p>
    <w:p w:rsidR="0031716F" w:rsidRDefault="0031716F" w:rsidP="00D261F1">
      <w:pPr>
        <w:tabs>
          <w:tab w:val="left" w:pos="993"/>
        </w:tabs>
        <w:rPr>
          <w:b/>
          <w:bCs/>
          <w:i/>
          <w:iCs/>
          <w:sz w:val="18"/>
          <w:szCs w:val="18"/>
          <w:u w:val="single"/>
        </w:rPr>
      </w:pPr>
    </w:p>
    <w:p w:rsidR="0031716F" w:rsidRDefault="0031716F" w:rsidP="00D261F1">
      <w:pPr>
        <w:tabs>
          <w:tab w:val="left" w:pos="993"/>
        </w:tabs>
        <w:rPr>
          <w:b/>
          <w:bCs/>
          <w:i/>
          <w:iCs/>
          <w:sz w:val="18"/>
          <w:szCs w:val="18"/>
          <w:u w:val="single"/>
        </w:rPr>
      </w:pPr>
      <w:r>
        <w:rPr>
          <w:b/>
          <w:bCs/>
          <w:i/>
          <w:iCs/>
          <w:sz w:val="18"/>
          <w:szCs w:val="18"/>
          <w:u w:val="single"/>
        </w:rPr>
        <w:t>Примечание:</w:t>
      </w:r>
    </w:p>
    <w:p w:rsidR="0031716F" w:rsidRDefault="0031716F" w:rsidP="00D261F1">
      <w:pPr>
        <w:tabs>
          <w:tab w:val="left" w:pos="993"/>
        </w:tabs>
        <w:rPr>
          <w:b/>
          <w:bCs/>
          <w:i/>
          <w:iCs/>
          <w:sz w:val="18"/>
          <w:szCs w:val="18"/>
          <w:u w:val="single"/>
        </w:rPr>
      </w:pPr>
    </w:p>
    <w:p w:rsidR="0031716F" w:rsidRDefault="0031716F" w:rsidP="00D261F1">
      <w:pPr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На услуги АО «ТАСКОМ» могут предоставляться скидки, размер которых зависит от объемов грузов, обрабатываемых Исполнителем, и оговаривается в приложении к Договору.</w:t>
      </w:r>
    </w:p>
    <w:p w:rsidR="0031716F" w:rsidRDefault="0031716F" w:rsidP="00D261F1">
      <w:pPr>
        <w:rPr>
          <w:b/>
          <w:bCs/>
          <w:i/>
          <w:iCs/>
          <w:sz w:val="18"/>
          <w:szCs w:val="18"/>
        </w:rPr>
      </w:pPr>
    </w:p>
    <w:p w:rsidR="0031716F" w:rsidRDefault="0031716F" w:rsidP="00D261F1">
      <w:pPr>
        <w:rPr>
          <w:b/>
          <w:bCs/>
          <w:i/>
          <w:iCs/>
          <w:sz w:val="18"/>
          <w:szCs w:val="18"/>
        </w:rPr>
      </w:pPr>
    </w:p>
    <w:p w:rsidR="0031716F" w:rsidRDefault="0031716F" w:rsidP="00D261F1">
      <w:pPr>
        <w:rPr>
          <w:b/>
          <w:bCs/>
          <w:i/>
          <w:iCs/>
          <w:sz w:val="18"/>
          <w:szCs w:val="18"/>
        </w:rPr>
      </w:pPr>
    </w:p>
    <w:p w:rsidR="0031716F" w:rsidRDefault="0031716F" w:rsidP="00D261F1"/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4678"/>
      </w:tblGrid>
      <w:tr w:rsidR="0031716F">
        <w:trPr>
          <w:trHeight w:val="1114"/>
        </w:trPr>
        <w:tc>
          <w:tcPr>
            <w:tcW w:w="5387" w:type="dxa"/>
          </w:tcPr>
          <w:p w:rsidR="0031716F" w:rsidRDefault="0031716F" w:rsidP="00BA5A5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ИСПОЛНИТЕЛЬ:</w:t>
            </w:r>
          </w:p>
          <w:p w:rsidR="005B3134" w:rsidRDefault="005B3134" w:rsidP="00BA5A55">
            <w:pPr>
              <w:rPr>
                <w:b/>
                <w:bCs/>
                <w:sz w:val="24"/>
                <w:szCs w:val="24"/>
              </w:rPr>
            </w:pPr>
          </w:p>
          <w:p w:rsidR="0031716F" w:rsidRDefault="0031716F" w:rsidP="00BA5A55">
            <w:pPr>
              <w:jc w:val="center"/>
              <w:rPr>
                <w:sz w:val="24"/>
                <w:szCs w:val="24"/>
              </w:rPr>
            </w:pPr>
          </w:p>
          <w:p w:rsidR="005B3134" w:rsidRDefault="005B3134" w:rsidP="00BA5A55">
            <w:pPr>
              <w:jc w:val="center"/>
              <w:rPr>
                <w:sz w:val="24"/>
                <w:szCs w:val="24"/>
              </w:rPr>
            </w:pPr>
          </w:p>
          <w:p w:rsidR="0031716F" w:rsidRDefault="0031716F" w:rsidP="00BA5A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____________________/ </w:t>
            </w:r>
            <w:r w:rsidR="009418D9">
              <w:rPr>
                <w:sz w:val="22"/>
                <w:szCs w:val="22"/>
              </w:rPr>
              <w:t>О.Н. Маросеева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</w:p>
          <w:p w:rsidR="0031716F" w:rsidRDefault="0031716F" w:rsidP="00BA5A55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4678" w:type="dxa"/>
          </w:tcPr>
          <w:p w:rsidR="0031716F" w:rsidRDefault="0031716F" w:rsidP="00BA5A55">
            <w:pPr>
              <w:pStyle w:val="36"/>
              <w:keepNext w:val="0"/>
              <w:outlineLvl w:val="9"/>
            </w:pPr>
            <w:r>
              <w:t>КЛИЕНТ:</w:t>
            </w:r>
          </w:p>
          <w:p w:rsidR="005B3134" w:rsidRDefault="005B3134" w:rsidP="005B3134"/>
          <w:p w:rsidR="005B3134" w:rsidRPr="005B3134" w:rsidRDefault="005B3134" w:rsidP="005B3134"/>
          <w:p w:rsidR="0031716F" w:rsidRDefault="0031716F" w:rsidP="00BA5A55">
            <w:pPr>
              <w:pStyle w:val="36"/>
              <w:keepNext w:val="0"/>
              <w:outlineLvl w:val="9"/>
              <w:rPr>
                <w:b w:val="0"/>
                <w:bCs w:val="0"/>
                <w:sz w:val="22"/>
                <w:szCs w:val="22"/>
              </w:rPr>
            </w:pPr>
          </w:p>
          <w:p w:rsidR="0031716F" w:rsidRPr="000B7460" w:rsidRDefault="0031716F" w:rsidP="00BA5A55">
            <w:pPr>
              <w:pStyle w:val="36"/>
              <w:keepNext w:val="0"/>
              <w:outlineLvl w:val="9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___________________/</w:t>
            </w:r>
            <w:r w:rsidR="0016794F">
              <w:rPr>
                <w:b w:val="0"/>
                <w:bCs w:val="0"/>
                <w:sz w:val="22"/>
                <w:szCs w:val="22"/>
              </w:rPr>
              <w:t>_____________</w:t>
            </w:r>
            <w:r>
              <w:rPr>
                <w:sz w:val="22"/>
                <w:szCs w:val="22"/>
              </w:rPr>
              <w:t xml:space="preserve"> </w:t>
            </w:r>
            <w:r w:rsidRPr="00E22968">
              <w:rPr>
                <w:b w:val="0"/>
                <w:bCs w:val="0"/>
                <w:sz w:val="22"/>
                <w:szCs w:val="22"/>
              </w:rPr>
              <w:t>/</w:t>
            </w:r>
          </w:p>
          <w:p w:rsidR="0031716F" w:rsidRDefault="0031716F" w:rsidP="00BA5A55">
            <w:pPr>
              <w:pStyle w:val="3"/>
              <w:keepNext w:val="0"/>
              <w:ind w:left="-107" w:firstLine="107"/>
            </w:pPr>
            <w:r>
              <w:t>МП</w:t>
            </w:r>
          </w:p>
        </w:tc>
      </w:tr>
    </w:tbl>
    <w:p w:rsidR="0031716F" w:rsidRDefault="0031716F" w:rsidP="00D53A9C">
      <w:pPr>
        <w:tabs>
          <w:tab w:val="left" w:pos="4080"/>
        </w:tabs>
      </w:pPr>
    </w:p>
    <w:p w:rsidR="005B3134" w:rsidRDefault="005B3134" w:rsidP="00D53A9C">
      <w:pPr>
        <w:tabs>
          <w:tab w:val="left" w:pos="4080"/>
        </w:tabs>
      </w:pPr>
    </w:p>
    <w:p w:rsidR="005B3134" w:rsidRDefault="005B3134" w:rsidP="00D53A9C">
      <w:pPr>
        <w:tabs>
          <w:tab w:val="left" w:pos="4080"/>
        </w:tabs>
      </w:pPr>
    </w:p>
    <w:p w:rsidR="005B3134" w:rsidRDefault="005B3134" w:rsidP="00D53A9C">
      <w:pPr>
        <w:tabs>
          <w:tab w:val="left" w:pos="4080"/>
        </w:tabs>
      </w:pPr>
    </w:p>
    <w:p w:rsidR="005B3134" w:rsidRDefault="005B3134" w:rsidP="00D53A9C">
      <w:pPr>
        <w:tabs>
          <w:tab w:val="left" w:pos="4080"/>
        </w:tabs>
      </w:pPr>
    </w:p>
    <w:p w:rsidR="005B3134" w:rsidRDefault="005B3134" w:rsidP="00D53A9C">
      <w:pPr>
        <w:tabs>
          <w:tab w:val="left" w:pos="4080"/>
        </w:tabs>
      </w:pPr>
    </w:p>
    <w:p w:rsidR="005B3134" w:rsidRDefault="005B3134" w:rsidP="00D53A9C">
      <w:pPr>
        <w:tabs>
          <w:tab w:val="left" w:pos="4080"/>
        </w:tabs>
      </w:pPr>
    </w:p>
    <w:p w:rsidR="005B3134" w:rsidRDefault="005B3134" w:rsidP="00D53A9C">
      <w:pPr>
        <w:tabs>
          <w:tab w:val="left" w:pos="4080"/>
        </w:tabs>
      </w:pPr>
    </w:p>
    <w:p w:rsidR="005B3134" w:rsidRDefault="005B3134" w:rsidP="00D53A9C">
      <w:pPr>
        <w:tabs>
          <w:tab w:val="left" w:pos="4080"/>
        </w:tabs>
      </w:pPr>
    </w:p>
    <w:p w:rsidR="005B3134" w:rsidRDefault="005B3134" w:rsidP="00D53A9C">
      <w:pPr>
        <w:tabs>
          <w:tab w:val="left" w:pos="4080"/>
        </w:tabs>
      </w:pPr>
    </w:p>
    <w:p w:rsidR="005B3134" w:rsidRDefault="005B3134" w:rsidP="00D53A9C">
      <w:pPr>
        <w:tabs>
          <w:tab w:val="left" w:pos="4080"/>
        </w:tabs>
      </w:pPr>
    </w:p>
    <w:p w:rsidR="005B3134" w:rsidRDefault="005B3134" w:rsidP="00D53A9C">
      <w:pPr>
        <w:tabs>
          <w:tab w:val="left" w:pos="4080"/>
        </w:tabs>
      </w:pPr>
    </w:p>
    <w:p w:rsidR="005B3134" w:rsidRDefault="005B3134" w:rsidP="00D53A9C">
      <w:pPr>
        <w:tabs>
          <w:tab w:val="left" w:pos="4080"/>
        </w:tabs>
      </w:pPr>
    </w:p>
    <w:p w:rsidR="005B3134" w:rsidRDefault="005B3134" w:rsidP="00D53A9C">
      <w:pPr>
        <w:tabs>
          <w:tab w:val="left" w:pos="4080"/>
        </w:tabs>
      </w:pPr>
    </w:p>
    <w:p w:rsidR="005B3134" w:rsidRDefault="005B3134" w:rsidP="00D53A9C">
      <w:pPr>
        <w:tabs>
          <w:tab w:val="left" w:pos="4080"/>
        </w:tabs>
      </w:pPr>
    </w:p>
    <w:p w:rsidR="005B3134" w:rsidRDefault="005B3134" w:rsidP="00D53A9C">
      <w:pPr>
        <w:tabs>
          <w:tab w:val="left" w:pos="4080"/>
        </w:tabs>
      </w:pPr>
    </w:p>
    <w:p w:rsidR="005B3134" w:rsidRDefault="005B3134" w:rsidP="00D53A9C">
      <w:pPr>
        <w:tabs>
          <w:tab w:val="left" w:pos="4080"/>
        </w:tabs>
      </w:pPr>
    </w:p>
    <w:p w:rsidR="005B3134" w:rsidRDefault="005B3134" w:rsidP="00D53A9C">
      <w:pPr>
        <w:tabs>
          <w:tab w:val="left" w:pos="4080"/>
        </w:tabs>
      </w:pPr>
    </w:p>
    <w:p w:rsidR="005B3134" w:rsidRDefault="005B3134" w:rsidP="00D53A9C">
      <w:pPr>
        <w:tabs>
          <w:tab w:val="left" w:pos="4080"/>
        </w:tabs>
      </w:pPr>
    </w:p>
    <w:p w:rsidR="005B3134" w:rsidRDefault="005B3134" w:rsidP="00D53A9C">
      <w:pPr>
        <w:tabs>
          <w:tab w:val="left" w:pos="4080"/>
        </w:tabs>
      </w:pPr>
    </w:p>
    <w:p w:rsidR="005B3134" w:rsidRDefault="005B3134" w:rsidP="00D53A9C">
      <w:pPr>
        <w:tabs>
          <w:tab w:val="left" w:pos="4080"/>
        </w:tabs>
      </w:pPr>
    </w:p>
    <w:p w:rsidR="005B3134" w:rsidRDefault="005B3134" w:rsidP="00D53A9C">
      <w:pPr>
        <w:tabs>
          <w:tab w:val="left" w:pos="4080"/>
        </w:tabs>
      </w:pPr>
    </w:p>
    <w:p w:rsidR="005B3134" w:rsidRDefault="005B3134" w:rsidP="00D53A9C">
      <w:pPr>
        <w:tabs>
          <w:tab w:val="left" w:pos="4080"/>
        </w:tabs>
      </w:pPr>
    </w:p>
    <w:p w:rsidR="005B3134" w:rsidRDefault="005B3134" w:rsidP="00D53A9C">
      <w:pPr>
        <w:tabs>
          <w:tab w:val="left" w:pos="4080"/>
        </w:tabs>
      </w:pPr>
    </w:p>
    <w:p w:rsidR="005B3134" w:rsidRDefault="005B3134" w:rsidP="00D53A9C">
      <w:pPr>
        <w:tabs>
          <w:tab w:val="left" w:pos="4080"/>
        </w:tabs>
      </w:pPr>
    </w:p>
    <w:p w:rsidR="005B3134" w:rsidRDefault="005B3134" w:rsidP="00D53A9C">
      <w:pPr>
        <w:tabs>
          <w:tab w:val="left" w:pos="4080"/>
        </w:tabs>
      </w:pPr>
    </w:p>
    <w:p w:rsidR="005B3134" w:rsidRDefault="005B3134" w:rsidP="00D53A9C">
      <w:pPr>
        <w:tabs>
          <w:tab w:val="left" w:pos="4080"/>
        </w:tabs>
      </w:pPr>
    </w:p>
    <w:p w:rsidR="005B3134" w:rsidRDefault="005B3134" w:rsidP="00D53A9C">
      <w:pPr>
        <w:tabs>
          <w:tab w:val="left" w:pos="4080"/>
        </w:tabs>
      </w:pPr>
    </w:p>
    <w:p w:rsidR="005B3134" w:rsidRDefault="005B3134" w:rsidP="00D53A9C">
      <w:pPr>
        <w:tabs>
          <w:tab w:val="left" w:pos="4080"/>
        </w:tabs>
      </w:pPr>
    </w:p>
    <w:p w:rsidR="005B3134" w:rsidRDefault="005B3134" w:rsidP="00D53A9C">
      <w:pPr>
        <w:tabs>
          <w:tab w:val="left" w:pos="4080"/>
        </w:tabs>
      </w:pPr>
    </w:p>
    <w:p w:rsidR="005B3134" w:rsidRDefault="005B3134" w:rsidP="00D53A9C">
      <w:pPr>
        <w:tabs>
          <w:tab w:val="left" w:pos="4080"/>
        </w:tabs>
      </w:pPr>
    </w:p>
    <w:p w:rsidR="005B3134" w:rsidRDefault="005B3134" w:rsidP="00D53A9C">
      <w:pPr>
        <w:tabs>
          <w:tab w:val="left" w:pos="4080"/>
        </w:tabs>
      </w:pPr>
    </w:p>
    <w:p w:rsidR="005B3134" w:rsidRDefault="005B3134" w:rsidP="00D53A9C">
      <w:pPr>
        <w:tabs>
          <w:tab w:val="left" w:pos="4080"/>
        </w:tabs>
      </w:pPr>
    </w:p>
    <w:p w:rsidR="005B3134" w:rsidRDefault="005B3134" w:rsidP="00D53A9C">
      <w:pPr>
        <w:tabs>
          <w:tab w:val="left" w:pos="4080"/>
        </w:tabs>
      </w:pPr>
    </w:p>
    <w:p w:rsidR="005B3134" w:rsidRPr="005B3134" w:rsidRDefault="005B3134" w:rsidP="005B3134">
      <w:pPr>
        <w:jc w:val="right"/>
        <w:rPr>
          <w:b/>
          <w:sz w:val="24"/>
        </w:rPr>
      </w:pPr>
      <w:r w:rsidRPr="005B3134">
        <w:rPr>
          <w:b/>
          <w:sz w:val="24"/>
        </w:rPr>
        <w:t>Прил</w:t>
      </w:r>
      <w:r w:rsidR="00E22C15">
        <w:rPr>
          <w:b/>
          <w:sz w:val="24"/>
        </w:rPr>
        <w:t xml:space="preserve">ожение № 2 от </w:t>
      </w:r>
      <w:proofErr w:type="gramStart"/>
      <w:r w:rsidR="00E22C15">
        <w:rPr>
          <w:b/>
          <w:sz w:val="24"/>
        </w:rPr>
        <w:t>«  »</w:t>
      </w:r>
      <w:proofErr w:type="gramEnd"/>
      <w:r w:rsidR="00E22C15">
        <w:rPr>
          <w:b/>
          <w:sz w:val="24"/>
        </w:rPr>
        <w:t xml:space="preserve"> ________ 2023</w:t>
      </w:r>
      <w:r w:rsidRPr="005B3134">
        <w:rPr>
          <w:b/>
          <w:sz w:val="24"/>
        </w:rPr>
        <w:t>г.</w:t>
      </w:r>
    </w:p>
    <w:p w:rsidR="005B3134" w:rsidRPr="005B3134" w:rsidRDefault="005B3134" w:rsidP="005B3134">
      <w:pPr>
        <w:jc w:val="right"/>
        <w:rPr>
          <w:b/>
          <w:sz w:val="24"/>
        </w:rPr>
      </w:pPr>
      <w:r w:rsidRPr="005B3134">
        <w:rPr>
          <w:b/>
          <w:sz w:val="24"/>
        </w:rPr>
        <w:t>к Договору № 2</w:t>
      </w:r>
      <w:r w:rsidR="00E22C15">
        <w:rPr>
          <w:b/>
          <w:sz w:val="24"/>
        </w:rPr>
        <w:t>023/__ КМ от «   » ________ 2023</w:t>
      </w:r>
      <w:r w:rsidRPr="005B3134">
        <w:rPr>
          <w:b/>
          <w:sz w:val="24"/>
        </w:rPr>
        <w:t>г.</w:t>
      </w:r>
    </w:p>
    <w:p w:rsidR="005B3134" w:rsidRPr="005B3134" w:rsidRDefault="005B3134" w:rsidP="005B3134">
      <w:pPr>
        <w:jc w:val="right"/>
        <w:rPr>
          <w:sz w:val="22"/>
        </w:rPr>
      </w:pPr>
    </w:p>
    <w:p w:rsidR="005B3134" w:rsidRPr="005B3134" w:rsidRDefault="005B3134" w:rsidP="005B3134">
      <w:pPr>
        <w:jc w:val="right"/>
        <w:rPr>
          <w:sz w:val="22"/>
        </w:rPr>
      </w:pPr>
    </w:p>
    <w:p w:rsidR="005B3134" w:rsidRPr="005B3134" w:rsidRDefault="005B3134" w:rsidP="005B3134">
      <w:pPr>
        <w:jc w:val="right"/>
        <w:rPr>
          <w:b/>
          <w:sz w:val="22"/>
        </w:rPr>
      </w:pPr>
    </w:p>
    <w:p w:rsidR="005B3134" w:rsidRPr="005B3134" w:rsidRDefault="005B3134" w:rsidP="005B3134">
      <w:pPr>
        <w:ind w:firstLine="720"/>
        <w:jc w:val="both"/>
        <w:rPr>
          <w:snapToGrid w:val="0"/>
          <w:color w:val="000000"/>
          <w:sz w:val="24"/>
          <w:szCs w:val="24"/>
        </w:rPr>
      </w:pPr>
      <w:r w:rsidRPr="005B3134">
        <w:rPr>
          <w:b/>
          <w:sz w:val="24"/>
          <w:szCs w:val="24"/>
        </w:rPr>
        <w:t>АО «ТАСКОМ</w:t>
      </w:r>
      <w:r w:rsidRPr="005B3134">
        <w:rPr>
          <w:sz w:val="24"/>
          <w:szCs w:val="24"/>
        </w:rPr>
        <w:t xml:space="preserve">», именуемое в дальнейшем «ИСПОЛНИТЕЛЬ в лице Заместителя генерального директора </w:t>
      </w:r>
      <w:proofErr w:type="spellStart"/>
      <w:r w:rsidRPr="005B3134">
        <w:rPr>
          <w:sz w:val="24"/>
          <w:szCs w:val="24"/>
        </w:rPr>
        <w:t>Маросеевой</w:t>
      </w:r>
      <w:proofErr w:type="spellEnd"/>
      <w:r w:rsidRPr="005B3134">
        <w:rPr>
          <w:sz w:val="24"/>
          <w:szCs w:val="24"/>
        </w:rPr>
        <w:t xml:space="preserve"> О.Н., действующей на основании Доверенности №01 от 01 января 20</w:t>
      </w:r>
      <w:r w:rsidR="004F1C13">
        <w:rPr>
          <w:sz w:val="24"/>
          <w:szCs w:val="24"/>
        </w:rPr>
        <w:t>23</w:t>
      </w:r>
      <w:r w:rsidRPr="005B3134">
        <w:rPr>
          <w:sz w:val="24"/>
          <w:szCs w:val="24"/>
        </w:rPr>
        <w:t xml:space="preserve"> года, с одной стороны, и </w:t>
      </w:r>
      <w:r w:rsidRPr="00CE7390">
        <w:rPr>
          <w:b/>
          <w:sz w:val="24"/>
          <w:szCs w:val="24"/>
        </w:rPr>
        <w:t>ООО «_________»,</w:t>
      </w:r>
      <w:r w:rsidRPr="005B3134">
        <w:rPr>
          <w:sz w:val="24"/>
          <w:szCs w:val="24"/>
        </w:rPr>
        <w:t xml:space="preserve"> именуемое в дальнейшем «КЛИЕНТ», в лице генерального директора ________, действующего на основании Устава,</w:t>
      </w:r>
      <w:r w:rsidRPr="005B3134">
        <w:rPr>
          <w:snapToGrid w:val="0"/>
          <w:color w:val="000000"/>
          <w:sz w:val="24"/>
          <w:szCs w:val="24"/>
        </w:rPr>
        <w:t xml:space="preserve"> с другой стороны, совместно именуемые Стороны, заключили настоящее Приложение о нижеследующем:</w:t>
      </w:r>
    </w:p>
    <w:p w:rsidR="005B3134" w:rsidRPr="005B3134" w:rsidRDefault="005B3134" w:rsidP="005B3134">
      <w:pPr>
        <w:rPr>
          <w:sz w:val="24"/>
          <w:szCs w:val="24"/>
        </w:rPr>
      </w:pPr>
    </w:p>
    <w:p w:rsidR="005B3134" w:rsidRPr="005B3134" w:rsidRDefault="005B3134" w:rsidP="005B3134">
      <w:pPr>
        <w:rPr>
          <w:sz w:val="24"/>
          <w:szCs w:val="24"/>
        </w:rPr>
      </w:pPr>
    </w:p>
    <w:p w:rsidR="005B3134" w:rsidRPr="005B3134" w:rsidRDefault="005B3134" w:rsidP="005B3134">
      <w:pPr>
        <w:rPr>
          <w:sz w:val="24"/>
          <w:szCs w:val="24"/>
        </w:rPr>
      </w:pPr>
    </w:p>
    <w:p w:rsidR="005B3134" w:rsidRPr="005B3134" w:rsidRDefault="005B3134" w:rsidP="005B3134">
      <w:pPr>
        <w:numPr>
          <w:ilvl w:val="0"/>
          <w:numId w:val="14"/>
        </w:numPr>
        <w:jc w:val="both"/>
        <w:rPr>
          <w:sz w:val="24"/>
          <w:szCs w:val="24"/>
        </w:rPr>
      </w:pPr>
      <w:r w:rsidRPr="005B3134">
        <w:rPr>
          <w:sz w:val="24"/>
          <w:szCs w:val="24"/>
        </w:rPr>
        <w:t>Стоимость комплексного обслуживания с использованием ЭЦП Клиента (включает в себя предварительные операции по таможенному оформлению, оформление документов ДТ, ДТС, КТС (основной и 1 добавочный), ТСД, комплексную обработку на СВХ с хранением в ЗТК в течение 2-х суток с момента прибытия) в расчёте на 1 декларацию при условии, что в ней не более одного транспортного средства (в противном случае расчет ведется на одно транспортное средство) составляет 20 000,00 рублей.</w:t>
      </w:r>
    </w:p>
    <w:p w:rsidR="005B3134" w:rsidRPr="005B3134" w:rsidRDefault="005B3134" w:rsidP="005B3134">
      <w:pPr>
        <w:numPr>
          <w:ilvl w:val="0"/>
          <w:numId w:val="14"/>
        </w:numPr>
        <w:jc w:val="both"/>
        <w:rPr>
          <w:sz w:val="24"/>
          <w:szCs w:val="24"/>
        </w:rPr>
      </w:pPr>
      <w:r w:rsidRPr="005B3134">
        <w:rPr>
          <w:sz w:val="24"/>
          <w:szCs w:val="24"/>
        </w:rPr>
        <w:t>Вс</w:t>
      </w:r>
      <w:r w:rsidR="004B2251">
        <w:rPr>
          <w:sz w:val="24"/>
          <w:szCs w:val="24"/>
        </w:rPr>
        <w:t>е цены указаны с учетом НДС 20%</w:t>
      </w:r>
      <w:r w:rsidRPr="005B3134">
        <w:rPr>
          <w:sz w:val="24"/>
          <w:szCs w:val="24"/>
        </w:rPr>
        <w:t xml:space="preserve">.  </w:t>
      </w:r>
    </w:p>
    <w:p w:rsidR="005B3134" w:rsidRPr="005B3134" w:rsidRDefault="005B3134" w:rsidP="005B3134">
      <w:pPr>
        <w:numPr>
          <w:ilvl w:val="0"/>
          <w:numId w:val="14"/>
        </w:numPr>
        <w:jc w:val="both"/>
        <w:rPr>
          <w:sz w:val="24"/>
          <w:szCs w:val="24"/>
        </w:rPr>
      </w:pPr>
      <w:r w:rsidRPr="005B3134">
        <w:rPr>
          <w:sz w:val="24"/>
          <w:szCs w:val="24"/>
        </w:rPr>
        <w:t>Оплата услуг, оказываемых Исполнителем Клиенту, не включенных в настоящее Приложение, производится на основании действующего Прейскуранта Исполнителя.</w:t>
      </w:r>
    </w:p>
    <w:p w:rsidR="005B3134" w:rsidRPr="005B3134" w:rsidRDefault="005B3134" w:rsidP="005B3134">
      <w:pPr>
        <w:numPr>
          <w:ilvl w:val="0"/>
          <w:numId w:val="14"/>
        </w:numPr>
        <w:jc w:val="both"/>
        <w:rPr>
          <w:sz w:val="24"/>
          <w:szCs w:val="24"/>
        </w:rPr>
      </w:pPr>
      <w:r w:rsidRPr="005B3134">
        <w:rPr>
          <w:sz w:val="24"/>
          <w:szCs w:val="24"/>
        </w:rPr>
        <w:t>Обязательства сторон, не затронутые настоящим Приложением, остаются в неизменном виде.</w:t>
      </w:r>
    </w:p>
    <w:p w:rsidR="005B3134" w:rsidRPr="005B3134" w:rsidRDefault="005B3134" w:rsidP="005B3134">
      <w:pPr>
        <w:ind w:left="720"/>
        <w:jc w:val="both"/>
        <w:rPr>
          <w:sz w:val="24"/>
          <w:szCs w:val="24"/>
        </w:rPr>
      </w:pPr>
      <w:r w:rsidRPr="005B3134">
        <w:rPr>
          <w:sz w:val="24"/>
          <w:szCs w:val="24"/>
        </w:rPr>
        <w:t xml:space="preserve"> </w:t>
      </w:r>
    </w:p>
    <w:p w:rsidR="005B3134" w:rsidRPr="005B3134" w:rsidRDefault="005B3134" w:rsidP="005B3134">
      <w:pPr>
        <w:jc w:val="both"/>
        <w:rPr>
          <w:sz w:val="24"/>
          <w:szCs w:val="24"/>
        </w:rPr>
      </w:pPr>
    </w:p>
    <w:p w:rsidR="005B3134" w:rsidRPr="005B3134" w:rsidRDefault="005B3134" w:rsidP="005B3134">
      <w:pPr>
        <w:jc w:val="both"/>
        <w:rPr>
          <w:sz w:val="22"/>
        </w:rPr>
      </w:pPr>
    </w:p>
    <w:p w:rsidR="005B3134" w:rsidRPr="005B3134" w:rsidRDefault="005B3134" w:rsidP="005B3134">
      <w:pPr>
        <w:jc w:val="both"/>
        <w:rPr>
          <w:sz w:val="22"/>
        </w:rPr>
      </w:pPr>
    </w:p>
    <w:p w:rsidR="005B3134" w:rsidRPr="005B3134" w:rsidRDefault="005B3134" w:rsidP="005B3134">
      <w:pPr>
        <w:jc w:val="both"/>
        <w:rPr>
          <w:sz w:val="22"/>
        </w:rPr>
      </w:pPr>
    </w:p>
    <w:p w:rsidR="005B3134" w:rsidRPr="005B3134" w:rsidRDefault="005B3134" w:rsidP="005B3134">
      <w:pPr>
        <w:jc w:val="both"/>
        <w:rPr>
          <w:sz w:val="22"/>
        </w:rPr>
      </w:pPr>
    </w:p>
    <w:p w:rsidR="005B3134" w:rsidRPr="005B3134" w:rsidRDefault="005B3134" w:rsidP="005B3134">
      <w:pPr>
        <w:jc w:val="both"/>
        <w:rPr>
          <w:sz w:val="22"/>
        </w:rPr>
      </w:pPr>
    </w:p>
    <w:tbl>
      <w:tblPr>
        <w:tblW w:w="1460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8"/>
        <w:gridCol w:w="4962"/>
        <w:gridCol w:w="4962"/>
      </w:tblGrid>
      <w:tr w:rsidR="005B3134" w:rsidRPr="005B3134" w:rsidTr="007003BE">
        <w:trPr>
          <w:trHeight w:val="1038"/>
        </w:trPr>
        <w:tc>
          <w:tcPr>
            <w:tcW w:w="4678" w:type="dxa"/>
          </w:tcPr>
          <w:p w:rsidR="005B3134" w:rsidRPr="005B3134" w:rsidRDefault="005B3134" w:rsidP="005B3134">
            <w:pPr>
              <w:jc w:val="center"/>
              <w:rPr>
                <w:b/>
                <w:sz w:val="24"/>
              </w:rPr>
            </w:pPr>
            <w:r w:rsidRPr="005B3134">
              <w:rPr>
                <w:b/>
                <w:sz w:val="24"/>
              </w:rPr>
              <w:t>ИСПОЛНИТЕЛЬ:</w:t>
            </w:r>
          </w:p>
          <w:p w:rsidR="005B3134" w:rsidRPr="005B3134" w:rsidRDefault="005B3134" w:rsidP="005B3134">
            <w:pPr>
              <w:jc w:val="center"/>
              <w:rPr>
                <w:sz w:val="24"/>
              </w:rPr>
            </w:pPr>
          </w:p>
        </w:tc>
        <w:tc>
          <w:tcPr>
            <w:tcW w:w="4962" w:type="dxa"/>
          </w:tcPr>
          <w:p w:rsidR="005B3134" w:rsidRPr="005B3134" w:rsidRDefault="005B3134" w:rsidP="005B3134">
            <w:pPr>
              <w:jc w:val="center"/>
              <w:rPr>
                <w:b/>
                <w:sz w:val="24"/>
              </w:rPr>
            </w:pPr>
            <w:r w:rsidRPr="005B3134">
              <w:rPr>
                <w:b/>
                <w:sz w:val="24"/>
              </w:rPr>
              <w:t>КЛИЕНТ:</w:t>
            </w:r>
          </w:p>
          <w:p w:rsidR="005B3134" w:rsidRPr="005B3134" w:rsidRDefault="005B3134" w:rsidP="005B3134">
            <w:pPr>
              <w:jc w:val="center"/>
              <w:rPr>
                <w:sz w:val="24"/>
              </w:rPr>
            </w:pPr>
          </w:p>
        </w:tc>
        <w:tc>
          <w:tcPr>
            <w:tcW w:w="4962" w:type="dxa"/>
          </w:tcPr>
          <w:p w:rsidR="005B3134" w:rsidRPr="005B3134" w:rsidRDefault="005B3134" w:rsidP="005B3134">
            <w:pPr>
              <w:jc w:val="center"/>
              <w:rPr>
                <w:b/>
                <w:sz w:val="24"/>
              </w:rPr>
            </w:pPr>
            <w:r w:rsidRPr="005B3134">
              <w:rPr>
                <w:b/>
                <w:sz w:val="24"/>
              </w:rPr>
              <w:t>КЛИЕНТ:</w:t>
            </w:r>
          </w:p>
          <w:p w:rsidR="005B3134" w:rsidRPr="005B3134" w:rsidRDefault="005B3134" w:rsidP="005B3134">
            <w:pPr>
              <w:jc w:val="center"/>
              <w:rPr>
                <w:sz w:val="24"/>
              </w:rPr>
            </w:pPr>
          </w:p>
          <w:p w:rsidR="005B3134" w:rsidRPr="005B3134" w:rsidRDefault="005B3134" w:rsidP="005B3134">
            <w:pPr>
              <w:keepNext/>
              <w:jc w:val="center"/>
              <w:outlineLvl w:val="1"/>
              <w:rPr>
                <w:sz w:val="24"/>
              </w:rPr>
            </w:pPr>
          </w:p>
        </w:tc>
      </w:tr>
      <w:tr w:rsidR="005B3134" w:rsidRPr="005B3134" w:rsidTr="007003BE">
        <w:tc>
          <w:tcPr>
            <w:tcW w:w="4678" w:type="dxa"/>
          </w:tcPr>
          <w:p w:rsidR="005B3134" w:rsidRPr="005B3134" w:rsidRDefault="005B3134" w:rsidP="005B3134">
            <w:pPr>
              <w:keepNext/>
              <w:spacing w:before="120"/>
              <w:outlineLvl w:val="0"/>
              <w:rPr>
                <w:sz w:val="24"/>
                <w:szCs w:val="24"/>
              </w:rPr>
            </w:pPr>
            <w:r w:rsidRPr="005B3134">
              <w:rPr>
                <w:sz w:val="24"/>
                <w:szCs w:val="24"/>
              </w:rPr>
              <w:t>______________________/О.Н. Маросеева/</w:t>
            </w:r>
          </w:p>
          <w:p w:rsidR="005B3134" w:rsidRPr="005B3134" w:rsidRDefault="005B3134" w:rsidP="005B3134">
            <w:pPr>
              <w:rPr>
                <w:sz w:val="24"/>
                <w:szCs w:val="24"/>
              </w:rPr>
            </w:pPr>
            <w:r w:rsidRPr="005B3134">
              <w:rPr>
                <w:sz w:val="24"/>
                <w:szCs w:val="24"/>
              </w:rPr>
              <w:t>М.П.</w:t>
            </w:r>
          </w:p>
        </w:tc>
        <w:tc>
          <w:tcPr>
            <w:tcW w:w="4962" w:type="dxa"/>
          </w:tcPr>
          <w:p w:rsidR="005B3134" w:rsidRPr="005B3134" w:rsidRDefault="005B3134" w:rsidP="005B3134">
            <w:pPr>
              <w:keepNext/>
              <w:spacing w:before="120"/>
              <w:outlineLvl w:val="0"/>
              <w:rPr>
                <w:sz w:val="24"/>
                <w:szCs w:val="24"/>
              </w:rPr>
            </w:pPr>
            <w:r w:rsidRPr="005B3134">
              <w:rPr>
                <w:sz w:val="24"/>
                <w:szCs w:val="24"/>
              </w:rPr>
              <w:t xml:space="preserve">    ___________________/ ______________ /</w:t>
            </w:r>
          </w:p>
          <w:p w:rsidR="005B3134" w:rsidRPr="005B3134" w:rsidRDefault="005B3134" w:rsidP="005B3134">
            <w:pPr>
              <w:rPr>
                <w:sz w:val="24"/>
                <w:szCs w:val="24"/>
              </w:rPr>
            </w:pPr>
            <w:r w:rsidRPr="005B3134">
              <w:rPr>
                <w:sz w:val="24"/>
                <w:szCs w:val="24"/>
              </w:rPr>
              <w:t xml:space="preserve">     М.П.</w:t>
            </w:r>
          </w:p>
        </w:tc>
        <w:tc>
          <w:tcPr>
            <w:tcW w:w="4962" w:type="dxa"/>
          </w:tcPr>
          <w:p w:rsidR="005B3134" w:rsidRPr="005B3134" w:rsidRDefault="005B3134" w:rsidP="005B3134">
            <w:pPr>
              <w:rPr>
                <w:sz w:val="24"/>
                <w:szCs w:val="24"/>
              </w:rPr>
            </w:pPr>
          </w:p>
        </w:tc>
      </w:tr>
    </w:tbl>
    <w:p w:rsidR="005B3134" w:rsidRDefault="005B3134" w:rsidP="00D53A9C">
      <w:pPr>
        <w:tabs>
          <w:tab w:val="left" w:pos="4080"/>
        </w:tabs>
      </w:pPr>
    </w:p>
    <w:sectPr w:rsidR="005B3134" w:rsidSect="00792A3C">
      <w:type w:val="continuous"/>
      <w:pgSz w:w="11906" w:h="16838" w:code="9"/>
      <w:pgMar w:top="851" w:right="567" w:bottom="0" w:left="1559" w:header="68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34F" w:rsidRDefault="006C034F">
      <w:r>
        <w:separator/>
      </w:r>
    </w:p>
  </w:endnote>
  <w:endnote w:type="continuationSeparator" w:id="0">
    <w:p w:rsidR="006C034F" w:rsidRDefault="006C0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16F" w:rsidRDefault="0031716F">
    <w:pPr>
      <w:pStyle w:val="a5"/>
      <w:framePr w:wrap="auto" w:vAnchor="text" w:hAnchor="margin" w:xAlign="right" w:y="1"/>
      <w:rPr>
        <w:rStyle w:val="a7"/>
      </w:rPr>
    </w:pPr>
  </w:p>
  <w:p w:rsidR="0031716F" w:rsidRDefault="0031716F" w:rsidP="00847F07">
    <w:pPr>
      <w:pStyle w:val="a5"/>
      <w:ind w:left="-709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34F" w:rsidRDefault="006C034F">
      <w:r>
        <w:separator/>
      </w:r>
    </w:p>
  </w:footnote>
  <w:footnote w:type="continuationSeparator" w:id="0">
    <w:p w:rsidR="006C034F" w:rsidRDefault="006C0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1DC04B1"/>
    <w:multiLevelType w:val="multilevel"/>
    <w:tmpl w:val="B65C6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A794002"/>
    <w:multiLevelType w:val="hybridMultilevel"/>
    <w:tmpl w:val="910E34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10434"/>
    <w:multiLevelType w:val="singleLevel"/>
    <w:tmpl w:val="016A96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BDB2627"/>
    <w:multiLevelType w:val="hybridMultilevel"/>
    <w:tmpl w:val="CE80B4F0"/>
    <w:lvl w:ilvl="0" w:tplc="54ACA3F0">
      <w:start w:val="1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52514130"/>
    <w:multiLevelType w:val="hybridMultilevel"/>
    <w:tmpl w:val="45A2C0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C69C8"/>
    <w:multiLevelType w:val="multilevel"/>
    <w:tmpl w:val="D312E4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7" w15:restartNumberingAfterBreak="0">
    <w:nsid w:val="6914715D"/>
    <w:multiLevelType w:val="hybridMultilevel"/>
    <w:tmpl w:val="A45A8CB0"/>
    <w:lvl w:ilvl="0" w:tplc="0419000D">
      <w:start w:val="1"/>
      <w:numFmt w:val="bullet"/>
      <w:lvlText w:val="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79D412F0"/>
    <w:multiLevelType w:val="singleLevel"/>
    <w:tmpl w:val="768EB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 w:numId="9">
    <w:abstractNumId w:val="3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9C"/>
    <w:rsid w:val="00000929"/>
    <w:rsid w:val="000048E2"/>
    <w:rsid w:val="000145D6"/>
    <w:rsid w:val="000150F9"/>
    <w:rsid w:val="00025092"/>
    <w:rsid w:val="00025E05"/>
    <w:rsid w:val="00032540"/>
    <w:rsid w:val="00043F7D"/>
    <w:rsid w:val="00051FD7"/>
    <w:rsid w:val="0005256C"/>
    <w:rsid w:val="00052748"/>
    <w:rsid w:val="000618FB"/>
    <w:rsid w:val="000639AA"/>
    <w:rsid w:val="000640A4"/>
    <w:rsid w:val="000711B0"/>
    <w:rsid w:val="000717A2"/>
    <w:rsid w:val="0007252B"/>
    <w:rsid w:val="00072A92"/>
    <w:rsid w:val="00075A6F"/>
    <w:rsid w:val="000A1238"/>
    <w:rsid w:val="000A7387"/>
    <w:rsid w:val="000B7460"/>
    <w:rsid w:val="000D20B1"/>
    <w:rsid w:val="000E04A3"/>
    <w:rsid w:val="000E09BD"/>
    <w:rsid w:val="000E10F1"/>
    <w:rsid w:val="000E41BB"/>
    <w:rsid w:val="000E7FCE"/>
    <w:rsid w:val="000F46D3"/>
    <w:rsid w:val="00104DBE"/>
    <w:rsid w:val="00117E0D"/>
    <w:rsid w:val="00120BF8"/>
    <w:rsid w:val="00127348"/>
    <w:rsid w:val="00132386"/>
    <w:rsid w:val="00135E3D"/>
    <w:rsid w:val="00140CAE"/>
    <w:rsid w:val="00150E36"/>
    <w:rsid w:val="0015162D"/>
    <w:rsid w:val="00152846"/>
    <w:rsid w:val="00152C39"/>
    <w:rsid w:val="00154969"/>
    <w:rsid w:val="0016794F"/>
    <w:rsid w:val="00175AE2"/>
    <w:rsid w:val="00180578"/>
    <w:rsid w:val="00180920"/>
    <w:rsid w:val="00185878"/>
    <w:rsid w:val="001860B1"/>
    <w:rsid w:val="00186CE1"/>
    <w:rsid w:val="001A5851"/>
    <w:rsid w:val="001A6B78"/>
    <w:rsid w:val="001B7204"/>
    <w:rsid w:val="001C63AC"/>
    <w:rsid w:val="001D6C77"/>
    <w:rsid w:val="001D7634"/>
    <w:rsid w:val="001E1C75"/>
    <w:rsid w:val="001E6DC2"/>
    <w:rsid w:val="001E796E"/>
    <w:rsid w:val="001F0B7C"/>
    <w:rsid w:val="001F6202"/>
    <w:rsid w:val="002019C9"/>
    <w:rsid w:val="002054C9"/>
    <w:rsid w:val="00212F7D"/>
    <w:rsid w:val="00213820"/>
    <w:rsid w:val="002151A9"/>
    <w:rsid w:val="002178F7"/>
    <w:rsid w:val="00223D53"/>
    <w:rsid w:val="00246A64"/>
    <w:rsid w:val="00246AC4"/>
    <w:rsid w:val="002504E4"/>
    <w:rsid w:val="00253D74"/>
    <w:rsid w:val="00254DE8"/>
    <w:rsid w:val="00262EF7"/>
    <w:rsid w:val="00265FD4"/>
    <w:rsid w:val="00285C5F"/>
    <w:rsid w:val="00292429"/>
    <w:rsid w:val="002928F9"/>
    <w:rsid w:val="00293FDF"/>
    <w:rsid w:val="0029441F"/>
    <w:rsid w:val="002A0489"/>
    <w:rsid w:val="002A085B"/>
    <w:rsid w:val="002A4771"/>
    <w:rsid w:val="002B172C"/>
    <w:rsid w:val="002B3F98"/>
    <w:rsid w:val="002B6360"/>
    <w:rsid w:val="002C408F"/>
    <w:rsid w:val="002D3AFF"/>
    <w:rsid w:val="002E6BAF"/>
    <w:rsid w:val="002F22A3"/>
    <w:rsid w:val="002F650A"/>
    <w:rsid w:val="002F718C"/>
    <w:rsid w:val="002F7D86"/>
    <w:rsid w:val="00306E28"/>
    <w:rsid w:val="00312160"/>
    <w:rsid w:val="00313953"/>
    <w:rsid w:val="00315ABF"/>
    <w:rsid w:val="0031716F"/>
    <w:rsid w:val="00322255"/>
    <w:rsid w:val="00331C21"/>
    <w:rsid w:val="003373BF"/>
    <w:rsid w:val="00343E4C"/>
    <w:rsid w:val="00351647"/>
    <w:rsid w:val="003522AE"/>
    <w:rsid w:val="0035721F"/>
    <w:rsid w:val="0036105E"/>
    <w:rsid w:val="00363130"/>
    <w:rsid w:val="00375648"/>
    <w:rsid w:val="00375E2D"/>
    <w:rsid w:val="00383A40"/>
    <w:rsid w:val="00391CD6"/>
    <w:rsid w:val="003A5801"/>
    <w:rsid w:val="003A75F6"/>
    <w:rsid w:val="003B380E"/>
    <w:rsid w:val="003C2DF4"/>
    <w:rsid w:val="003C3155"/>
    <w:rsid w:val="003C6F3D"/>
    <w:rsid w:val="003D78FF"/>
    <w:rsid w:val="003E556B"/>
    <w:rsid w:val="003E5714"/>
    <w:rsid w:val="003E670A"/>
    <w:rsid w:val="003E67AD"/>
    <w:rsid w:val="003F029F"/>
    <w:rsid w:val="003F18CE"/>
    <w:rsid w:val="003F2E00"/>
    <w:rsid w:val="003F588B"/>
    <w:rsid w:val="003F7D0D"/>
    <w:rsid w:val="00402F8E"/>
    <w:rsid w:val="00411562"/>
    <w:rsid w:val="00414E1C"/>
    <w:rsid w:val="00417224"/>
    <w:rsid w:val="0042452F"/>
    <w:rsid w:val="00425F0B"/>
    <w:rsid w:val="0042707D"/>
    <w:rsid w:val="004334AD"/>
    <w:rsid w:val="004337EC"/>
    <w:rsid w:val="00441844"/>
    <w:rsid w:val="00446489"/>
    <w:rsid w:val="0045228A"/>
    <w:rsid w:val="00452A61"/>
    <w:rsid w:val="00457C3A"/>
    <w:rsid w:val="00464FB0"/>
    <w:rsid w:val="0047644D"/>
    <w:rsid w:val="00480891"/>
    <w:rsid w:val="004827F8"/>
    <w:rsid w:val="00483B05"/>
    <w:rsid w:val="00484081"/>
    <w:rsid w:val="00491BD5"/>
    <w:rsid w:val="00492951"/>
    <w:rsid w:val="0049518E"/>
    <w:rsid w:val="00496B5B"/>
    <w:rsid w:val="004A08DD"/>
    <w:rsid w:val="004A4F57"/>
    <w:rsid w:val="004B1CAF"/>
    <w:rsid w:val="004B2251"/>
    <w:rsid w:val="004B4CEF"/>
    <w:rsid w:val="004B7213"/>
    <w:rsid w:val="004C55EA"/>
    <w:rsid w:val="004D1687"/>
    <w:rsid w:val="004D201C"/>
    <w:rsid w:val="004D3C19"/>
    <w:rsid w:val="004D5B85"/>
    <w:rsid w:val="004E6BB0"/>
    <w:rsid w:val="004F1C13"/>
    <w:rsid w:val="004F1E7B"/>
    <w:rsid w:val="004F6719"/>
    <w:rsid w:val="004F6FF4"/>
    <w:rsid w:val="00502207"/>
    <w:rsid w:val="00505D93"/>
    <w:rsid w:val="005106C4"/>
    <w:rsid w:val="0051451C"/>
    <w:rsid w:val="005227B7"/>
    <w:rsid w:val="005228B2"/>
    <w:rsid w:val="00523EAD"/>
    <w:rsid w:val="00531612"/>
    <w:rsid w:val="00532D1C"/>
    <w:rsid w:val="00540C4C"/>
    <w:rsid w:val="00545548"/>
    <w:rsid w:val="00547AC1"/>
    <w:rsid w:val="00550E39"/>
    <w:rsid w:val="00561BD9"/>
    <w:rsid w:val="00576935"/>
    <w:rsid w:val="0058321C"/>
    <w:rsid w:val="00585467"/>
    <w:rsid w:val="005918E0"/>
    <w:rsid w:val="00591F53"/>
    <w:rsid w:val="00593A46"/>
    <w:rsid w:val="005A3311"/>
    <w:rsid w:val="005A68F8"/>
    <w:rsid w:val="005B3134"/>
    <w:rsid w:val="005B3603"/>
    <w:rsid w:val="005B37DA"/>
    <w:rsid w:val="005B4D94"/>
    <w:rsid w:val="005C1C91"/>
    <w:rsid w:val="005C327F"/>
    <w:rsid w:val="005D7741"/>
    <w:rsid w:val="005F3F7E"/>
    <w:rsid w:val="005F63A9"/>
    <w:rsid w:val="005F7105"/>
    <w:rsid w:val="00606BEA"/>
    <w:rsid w:val="00611CDD"/>
    <w:rsid w:val="006136C1"/>
    <w:rsid w:val="00616B60"/>
    <w:rsid w:val="0062147D"/>
    <w:rsid w:val="006258E9"/>
    <w:rsid w:val="006275C6"/>
    <w:rsid w:val="006308B2"/>
    <w:rsid w:val="006459B9"/>
    <w:rsid w:val="00645FF0"/>
    <w:rsid w:val="006530EC"/>
    <w:rsid w:val="00660F6C"/>
    <w:rsid w:val="006803D5"/>
    <w:rsid w:val="00686D29"/>
    <w:rsid w:val="0069012E"/>
    <w:rsid w:val="00697061"/>
    <w:rsid w:val="006C024B"/>
    <w:rsid w:val="006C034F"/>
    <w:rsid w:val="006C11E5"/>
    <w:rsid w:val="006D309D"/>
    <w:rsid w:val="006D55C1"/>
    <w:rsid w:val="006E3461"/>
    <w:rsid w:val="006E62C5"/>
    <w:rsid w:val="006F0F3A"/>
    <w:rsid w:val="006F1C1D"/>
    <w:rsid w:val="006F5777"/>
    <w:rsid w:val="006F5BAA"/>
    <w:rsid w:val="00711F0B"/>
    <w:rsid w:val="00720CA4"/>
    <w:rsid w:val="00721DBB"/>
    <w:rsid w:val="0072370F"/>
    <w:rsid w:val="007263C2"/>
    <w:rsid w:val="00730D72"/>
    <w:rsid w:val="007319AA"/>
    <w:rsid w:val="00742AAA"/>
    <w:rsid w:val="00745056"/>
    <w:rsid w:val="0074569F"/>
    <w:rsid w:val="00747B16"/>
    <w:rsid w:val="00747D3D"/>
    <w:rsid w:val="00747D9E"/>
    <w:rsid w:val="007509D6"/>
    <w:rsid w:val="0075376A"/>
    <w:rsid w:val="00753DEE"/>
    <w:rsid w:val="007730EC"/>
    <w:rsid w:val="00783D51"/>
    <w:rsid w:val="00791849"/>
    <w:rsid w:val="00791E76"/>
    <w:rsid w:val="00792A3C"/>
    <w:rsid w:val="0079558C"/>
    <w:rsid w:val="0079578A"/>
    <w:rsid w:val="007A167D"/>
    <w:rsid w:val="007A3F0C"/>
    <w:rsid w:val="007B52C2"/>
    <w:rsid w:val="007B581C"/>
    <w:rsid w:val="007C0C37"/>
    <w:rsid w:val="007D2595"/>
    <w:rsid w:val="007D6D4C"/>
    <w:rsid w:val="007E10CB"/>
    <w:rsid w:val="007E24DD"/>
    <w:rsid w:val="007E3267"/>
    <w:rsid w:val="007E3643"/>
    <w:rsid w:val="007F3310"/>
    <w:rsid w:val="007F6BC0"/>
    <w:rsid w:val="007F7A00"/>
    <w:rsid w:val="0080278D"/>
    <w:rsid w:val="00802966"/>
    <w:rsid w:val="00803859"/>
    <w:rsid w:val="00804EE7"/>
    <w:rsid w:val="00806415"/>
    <w:rsid w:val="008074FB"/>
    <w:rsid w:val="0081401A"/>
    <w:rsid w:val="00817F5E"/>
    <w:rsid w:val="00824B66"/>
    <w:rsid w:val="00842088"/>
    <w:rsid w:val="00844CD4"/>
    <w:rsid w:val="00847F07"/>
    <w:rsid w:val="00853E54"/>
    <w:rsid w:val="00856D1D"/>
    <w:rsid w:val="008570E0"/>
    <w:rsid w:val="0086319F"/>
    <w:rsid w:val="0086377E"/>
    <w:rsid w:val="008643B7"/>
    <w:rsid w:val="00875227"/>
    <w:rsid w:val="00883D13"/>
    <w:rsid w:val="008859A2"/>
    <w:rsid w:val="0088600C"/>
    <w:rsid w:val="00886F33"/>
    <w:rsid w:val="00890180"/>
    <w:rsid w:val="00891CAC"/>
    <w:rsid w:val="008A51FB"/>
    <w:rsid w:val="008B45FC"/>
    <w:rsid w:val="008B6A1F"/>
    <w:rsid w:val="008C0888"/>
    <w:rsid w:val="008C1ABC"/>
    <w:rsid w:val="008C38DF"/>
    <w:rsid w:val="008C72BE"/>
    <w:rsid w:val="008D1723"/>
    <w:rsid w:val="008E0F99"/>
    <w:rsid w:val="008E7F91"/>
    <w:rsid w:val="008F3E8E"/>
    <w:rsid w:val="00901C4D"/>
    <w:rsid w:val="00905961"/>
    <w:rsid w:val="00910C34"/>
    <w:rsid w:val="009120DA"/>
    <w:rsid w:val="00914347"/>
    <w:rsid w:val="00920F2F"/>
    <w:rsid w:val="00925676"/>
    <w:rsid w:val="00925ECD"/>
    <w:rsid w:val="009311CA"/>
    <w:rsid w:val="00937863"/>
    <w:rsid w:val="009418D9"/>
    <w:rsid w:val="0094275E"/>
    <w:rsid w:val="00944376"/>
    <w:rsid w:val="009615D7"/>
    <w:rsid w:val="009628C2"/>
    <w:rsid w:val="00971297"/>
    <w:rsid w:val="00971FBA"/>
    <w:rsid w:val="009743ED"/>
    <w:rsid w:val="009825EC"/>
    <w:rsid w:val="00982E7E"/>
    <w:rsid w:val="009C09A3"/>
    <w:rsid w:val="009C2006"/>
    <w:rsid w:val="009C2C53"/>
    <w:rsid w:val="009C6229"/>
    <w:rsid w:val="009D59FD"/>
    <w:rsid w:val="009D6A76"/>
    <w:rsid w:val="00A01869"/>
    <w:rsid w:val="00A07CA8"/>
    <w:rsid w:val="00A2755F"/>
    <w:rsid w:val="00A33B1F"/>
    <w:rsid w:val="00A40D96"/>
    <w:rsid w:val="00A4245A"/>
    <w:rsid w:val="00A44135"/>
    <w:rsid w:val="00A52739"/>
    <w:rsid w:val="00A64C97"/>
    <w:rsid w:val="00A674C0"/>
    <w:rsid w:val="00A67692"/>
    <w:rsid w:val="00A67D45"/>
    <w:rsid w:val="00A72D40"/>
    <w:rsid w:val="00A72EA2"/>
    <w:rsid w:val="00A73A8B"/>
    <w:rsid w:val="00A77E05"/>
    <w:rsid w:val="00A92EC8"/>
    <w:rsid w:val="00AA5200"/>
    <w:rsid w:val="00AB019D"/>
    <w:rsid w:val="00AB01CF"/>
    <w:rsid w:val="00AB14A8"/>
    <w:rsid w:val="00AB29BC"/>
    <w:rsid w:val="00AB33ED"/>
    <w:rsid w:val="00AB3A89"/>
    <w:rsid w:val="00AB770F"/>
    <w:rsid w:val="00AC18A3"/>
    <w:rsid w:val="00AC260A"/>
    <w:rsid w:val="00AC6AC1"/>
    <w:rsid w:val="00AD2B1E"/>
    <w:rsid w:val="00AD5CAB"/>
    <w:rsid w:val="00AD7913"/>
    <w:rsid w:val="00AE2F4A"/>
    <w:rsid w:val="00AE6B18"/>
    <w:rsid w:val="00AF2FB5"/>
    <w:rsid w:val="00AF4ABC"/>
    <w:rsid w:val="00AF5A38"/>
    <w:rsid w:val="00B00132"/>
    <w:rsid w:val="00B02E7F"/>
    <w:rsid w:val="00B034E8"/>
    <w:rsid w:val="00B1627E"/>
    <w:rsid w:val="00B163A3"/>
    <w:rsid w:val="00B2651B"/>
    <w:rsid w:val="00B371A4"/>
    <w:rsid w:val="00B465BC"/>
    <w:rsid w:val="00B478E7"/>
    <w:rsid w:val="00B535E2"/>
    <w:rsid w:val="00B565F7"/>
    <w:rsid w:val="00B56872"/>
    <w:rsid w:val="00B579A8"/>
    <w:rsid w:val="00B61E05"/>
    <w:rsid w:val="00B75DFF"/>
    <w:rsid w:val="00B86E86"/>
    <w:rsid w:val="00BA5A55"/>
    <w:rsid w:val="00BC4035"/>
    <w:rsid w:val="00BD4CCC"/>
    <w:rsid w:val="00BD6092"/>
    <w:rsid w:val="00BE2B4E"/>
    <w:rsid w:val="00BE4C29"/>
    <w:rsid w:val="00BE4DFE"/>
    <w:rsid w:val="00BE63B1"/>
    <w:rsid w:val="00BF42B0"/>
    <w:rsid w:val="00BF59B9"/>
    <w:rsid w:val="00C02F5F"/>
    <w:rsid w:val="00C03DC3"/>
    <w:rsid w:val="00C03E0B"/>
    <w:rsid w:val="00C06186"/>
    <w:rsid w:val="00C11856"/>
    <w:rsid w:val="00C20900"/>
    <w:rsid w:val="00C21B89"/>
    <w:rsid w:val="00C233D8"/>
    <w:rsid w:val="00C322FF"/>
    <w:rsid w:val="00C34265"/>
    <w:rsid w:val="00C37AD2"/>
    <w:rsid w:val="00C42AE3"/>
    <w:rsid w:val="00C43CBA"/>
    <w:rsid w:val="00C55DA9"/>
    <w:rsid w:val="00C62A9C"/>
    <w:rsid w:val="00C62E35"/>
    <w:rsid w:val="00C63181"/>
    <w:rsid w:val="00C63219"/>
    <w:rsid w:val="00C7007B"/>
    <w:rsid w:val="00C92881"/>
    <w:rsid w:val="00C93C2F"/>
    <w:rsid w:val="00CB2778"/>
    <w:rsid w:val="00CB5AC9"/>
    <w:rsid w:val="00CD1CE3"/>
    <w:rsid w:val="00CD574C"/>
    <w:rsid w:val="00CD7A4F"/>
    <w:rsid w:val="00CE5CA9"/>
    <w:rsid w:val="00CE7390"/>
    <w:rsid w:val="00D02C4D"/>
    <w:rsid w:val="00D05010"/>
    <w:rsid w:val="00D05E1A"/>
    <w:rsid w:val="00D11C6F"/>
    <w:rsid w:val="00D120CC"/>
    <w:rsid w:val="00D12351"/>
    <w:rsid w:val="00D16EE0"/>
    <w:rsid w:val="00D25DA6"/>
    <w:rsid w:val="00D261F1"/>
    <w:rsid w:val="00D3656D"/>
    <w:rsid w:val="00D53A9C"/>
    <w:rsid w:val="00D53D32"/>
    <w:rsid w:val="00D608F7"/>
    <w:rsid w:val="00D613A4"/>
    <w:rsid w:val="00D62C33"/>
    <w:rsid w:val="00D70F8C"/>
    <w:rsid w:val="00D7350B"/>
    <w:rsid w:val="00D76826"/>
    <w:rsid w:val="00D76E2D"/>
    <w:rsid w:val="00D93336"/>
    <w:rsid w:val="00D964EE"/>
    <w:rsid w:val="00DA0D63"/>
    <w:rsid w:val="00DA2EF4"/>
    <w:rsid w:val="00DA4324"/>
    <w:rsid w:val="00DB3267"/>
    <w:rsid w:val="00DB346B"/>
    <w:rsid w:val="00DB4045"/>
    <w:rsid w:val="00DB6D34"/>
    <w:rsid w:val="00DC10A7"/>
    <w:rsid w:val="00DC2D86"/>
    <w:rsid w:val="00DD6F5D"/>
    <w:rsid w:val="00DD78A2"/>
    <w:rsid w:val="00DE4A07"/>
    <w:rsid w:val="00DE5000"/>
    <w:rsid w:val="00DF2A96"/>
    <w:rsid w:val="00DF3C18"/>
    <w:rsid w:val="00E02C28"/>
    <w:rsid w:val="00E113A6"/>
    <w:rsid w:val="00E22968"/>
    <w:rsid w:val="00E22C15"/>
    <w:rsid w:val="00E250CE"/>
    <w:rsid w:val="00E31534"/>
    <w:rsid w:val="00E33307"/>
    <w:rsid w:val="00E340DF"/>
    <w:rsid w:val="00E37217"/>
    <w:rsid w:val="00E42F10"/>
    <w:rsid w:val="00E51B11"/>
    <w:rsid w:val="00E60F1A"/>
    <w:rsid w:val="00E610F9"/>
    <w:rsid w:val="00E61DB6"/>
    <w:rsid w:val="00E63B6D"/>
    <w:rsid w:val="00E63CC9"/>
    <w:rsid w:val="00E75510"/>
    <w:rsid w:val="00E81958"/>
    <w:rsid w:val="00EA2504"/>
    <w:rsid w:val="00EA4485"/>
    <w:rsid w:val="00EA6D6C"/>
    <w:rsid w:val="00EB149D"/>
    <w:rsid w:val="00EB4B9E"/>
    <w:rsid w:val="00EC2010"/>
    <w:rsid w:val="00ED1279"/>
    <w:rsid w:val="00ED4D48"/>
    <w:rsid w:val="00F023FE"/>
    <w:rsid w:val="00F03235"/>
    <w:rsid w:val="00F103A4"/>
    <w:rsid w:val="00F27E55"/>
    <w:rsid w:val="00F35BFE"/>
    <w:rsid w:val="00F36AAF"/>
    <w:rsid w:val="00F54502"/>
    <w:rsid w:val="00F54B1D"/>
    <w:rsid w:val="00F62C4A"/>
    <w:rsid w:val="00F62D1F"/>
    <w:rsid w:val="00F75DBB"/>
    <w:rsid w:val="00F80CA8"/>
    <w:rsid w:val="00F83368"/>
    <w:rsid w:val="00F8566E"/>
    <w:rsid w:val="00F87B26"/>
    <w:rsid w:val="00FA1287"/>
    <w:rsid w:val="00FA19E2"/>
    <w:rsid w:val="00FA5CA5"/>
    <w:rsid w:val="00FA7DB7"/>
    <w:rsid w:val="00FB34BB"/>
    <w:rsid w:val="00FC3026"/>
    <w:rsid w:val="00FD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8A6C63"/>
  <w14:defaultImageDpi w14:val="0"/>
  <w15:docId w15:val="{1D4C306D-370F-44F3-9330-BA68472EB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935"/>
  </w:style>
  <w:style w:type="paragraph" w:styleId="1">
    <w:name w:val="heading 1"/>
    <w:basedOn w:val="a"/>
    <w:next w:val="a"/>
    <w:link w:val="10"/>
    <w:uiPriority w:val="9"/>
    <w:qFormat/>
    <w:rsid w:val="00576935"/>
    <w:pPr>
      <w:keepNext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576935"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576935"/>
    <w:pPr>
      <w:keepNext/>
      <w:ind w:left="2160" w:firstLine="720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576935"/>
    <w:pPr>
      <w:keepNext/>
      <w:outlineLvl w:val="3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576935"/>
    <w:pPr>
      <w:keepNext/>
      <w:ind w:left="18" w:right="-207" w:hanging="18"/>
      <w:jc w:val="center"/>
      <w:outlineLvl w:val="7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25E05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"/>
    <w:semiHidden/>
    <w:locked/>
    <w:rsid w:val="00025E05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"/>
    <w:semiHidden/>
    <w:locked/>
    <w:rsid w:val="00025E05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"/>
    <w:semiHidden/>
    <w:locked/>
    <w:rsid w:val="00025E05"/>
    <w:rPr>
      <w:rFonts w:ascii="Calibri" w:hAnsi="Calibri"/>
      <w:b/>
      <w:sz w:val="28"/>
    </w:rPr>
  </w:style>
  <w:style w:type="character" w:customStyle="1" w:styleId="80">
    <w:name w:val="Заголовок 8 Знак"/>
    <w:link w:val="8"/>
    <w:uiPriority w:val="9"/>
    <w:semiHidden/>
    <w:locked/>
    <w:rsid w:val="00025E05"/>
    <w:rPr>
      <w:rFonts w:ascii="Calibri" w:hAnsi="Calibri"/>
      <w:i/>
      <w:sz w:val="24"/>
    </w:rPr>
  </w:style>
  <w:style w:type="paragraph" w:styleId="a3">
    <w:name w:val="Body Text Indent"/>
    <w:basedOn w:val="a"/>
    <w:link w:val="a4"/>
    <w:uiPriority w:val="99"/>
    <w:rsid w:val="00576935"/>
    <w:pPr>
      <w:ind w:firstLine="360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025E05"/>
    <w:rPr>
      <w:sz w:val="20"/>
    </w:rPr>
  </w:style>
  <w:style w:type="paragraph" w:styleId="a5">
    <w:name w:val="footer"/>
    <w:basedOn w:val="a"/>
    <w:link w:val="a6"/>
    <w:uiPriority w:val="99"/>
    <w:rsid w:val="0057693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25E05"/>
    <w:rPr>
      <w:sz w:val="20"/>
    </w:rPr>
  </w:style>
  <w:style w:type="character" w:styleId="a7">
    <w:name w:val="page number"/>
    <w:basedOn w:val="a0"/>
    <w:uiPriority w:val="99"/>
    <w:rsid w:val="00576935"/>
  </w:style>
  <w:style w:type="paragraph" w:styleId="a8">
    <w:name w:val="header"/>
    <w:basedOn w:val="a"/>
    <w:link w:val="a9"/>
    <w:uiPriority w:val="99"/>
    <w:rsid w:val="00576935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025E05"/>
    <w:rPr>
      <w:sz w:val="20"/>
    </w:rPr>
  </w:style>
  <w:style w:type="paragraph" w:styleId="aa">
    <w:name w:val="Body Text"/>
    <w:basedOn w:val="a"/>
    <w:link w:val="ab"/>
    <w:uiPriority w:val="99"/>
    <w:rsid w:val="00576935"/>
    <w:rPr>
      <w:sz w:val="24"/>
      <w:szCs w:val="24"/>
    </w:rPr>
  </w:style>
  <w:style w:type="character" w:customStyle="1" w:styleId="ab">
    <w:name w:val="Основной текст Знак"/>
    <w:link w:val="aa"/>
    <w:uiPriority w:val="99"/>
    <w:semiHidden/>
    <w:locked/>
    <w:rsid w:val="00025E05"/>
    <w:rPr>
      <w:sz w:val="20"/>
    </w:rPr>
  </w:style>
  <w:style w:type="paragraph" w:styleId="21">
    <w:name w:val="Body Text Indent 2"/>
    <w:basedOn w:val="a"/>
    <w:link w:val="22"/>
    <w:rsid w:val="00576935"/>
    <w:pPr>
      <w:ind w:firstLine="36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locked/>
    <w:rsid w:val="00025E05"/>
    <w:rPr>
      <w:sz w:val="20"/>
    </w:rPr>
  </w:style>
  <w:style w:type="paragraph" w:styleId="23">
    <w:name w:val="Body Text 2"/>
    <w:basedOn w:val="a"/>
    <w:link w:val="24"/>
    <w:uiPriority w:val="99"/>
    <w:rsid w:val="00576935"/>
    <w:pPr>
      <w:jc w:val="both"/>
    </w:pPr>
    <w:rPr>
      <w:sz w:val="24"/>
      <w:szCs w:val="24"/>
    </w:rPr>
  </w:style>
  <w:style w:type="character" w:customStyle="1" w:styleId="24">
    <w:name w:val="Основной текст 2 Знак"/>
    <w:link w:val="23"/>
    <w:uiPriority w:val="99"/>
    <w:semiHidden/>
    <w:locked/>
    <w:rsid w:val="00025E05"/>
    <w:rPr>
      <w:sz w:val="20"/>
    </w:rPr>
  </w:style>
  <w:style w:type="paragraph" w:styleId="31">
    <w:name w:val="Body Text 3"/>
    <w:basedOn w:val="a"/>
    <w:link w:val="32"/>
    <w:uiPriority w:val="99"/>
    <w:rsid w:val="00576935"/>
    <w:pPr>
      <w:jc w:val="center"/>
    </w:pPr>
    <w:rPr>
      <w:b/>
      <w:bCs/>
      <w:sz w:val="24"/>
      <w:szCs w:val="24"/>
    </w:rPr>
  </w:style>
  <w:style w:type="character" w:customStyle="1" w:styleId="32">
    <w:name w:val="Основной текст 3 Знак"/>
    <w:link w:val="31"/>
    <w:uiPriority w:val="99"/>
    <w:semiHidden/>
    <w:locked/>
    <w:rsid w:val="00025E05"/>
    <w:rPr>
      <w:sz w:val="16"/>
    </w:rPr>
  </w:style>
  <w:style w:type="paragraph" w:styleId="ac">
    <w:name w:val="List"/>
    <w:basedOn w:val="a"/>
    <w:uiPriority w:val="99"/>
    <w:rsid w:val="00576935"/>
    <w:pPr>
      <w:ind w:left="283" w:hanging="283"/>
    </w:pPr>
  </w:style>
  <w:style w:type="paragraph" w:styleId="25">
    <w:name w:val="List 2"/>
    <w:basedOn w:val="a"/>
    <w:uiPriority w:val="99"/>
    <w:rsid w:val="00576935"/>
    <w:pPr>
      <w:ind w:left="566" w:hanging="283"/>
    </w:pPr>
  </w:style>
  <w:style w:type="paragraph" w:styleId="33">
    <w:name w:val="List 3"/>
    <w:basedOn w:val="a"/>
    <w:uiPriority w:val="99"/>
    <w:rsid w:val="00576935"/>
    <w:pPr>
      <w:ind w:left="849" w:hanging="283"/>
    </w:pPr>
  </w:style>
  <w:style w:type="paragraph" w:styleId="41">
    <w:name w:val="List 4"/>
    <w:basedOn w:val="a"/>
    <w:uiPriority w:val="99"/>
    <w:rsid w:val="00576935"/>
    <w:pPr>
      <w:ind w:left="1132" w:hanging="283"/>
    </w:pPr>
  </w:style>
  <w:style w:type="paragraph" w:styleId="5">
    <w:name w:val="List 5"/>
    <w:basedOn w:val="a"/>
    <w:uiPriority w:val="99"/>
    <w:rsid w:val="00576935"/>
    <w:pPr>
      <w:ind w:left="1415" w:hanging="283"/>
    </w:pPr>
  </w:style>
  <w:style w:type="paragraph" w:styleId="26">
    <w:name w:val="List Continue 2"/>
    <w:basedOn w:val="a"/>
    <w:uiPriority w:val="99"/>
    <w:rsid w:val="00576935"/>
    <w:pPr>
      <w:spacing w:after="120"/>
      <w:ind w:left="566"/>
    </w:pPr>
  </w:style>
  <w:style w:type="paragraph" w:styleId="34">
    <w:name w:val="Body Text Indent 3"/>
    <w:basedOn w:val="a"/>
    <w:link w:val="35"/>
    <w:uiPriority w:val="99"/>
    <w:rsid w:val="00576935"/>
    <w:pPr>
      <w:ind w:firstLine="426"/>
      <w:jc w:val="both"/>
    </w:pPr>
    <w:rPr>
      <w:sz w:val="24"/>
      <w:szCs w:val="24"/>
    </w:rPr>
  </w:style>
  <w:style w:type="character" w:customStyle="1" w:styleId="35">
    <w:name w:val="Основной текст с отступом 3 Знак"/>
    <w:link w:val="34"/>
    <w:uiPriority w:val="99"/>
    <w:semiHidden/>
    <w:locked/>
    <w:rsid w:val="00025E05"/>
    <w:rPr>
      <w:sz w:val="16"/>
    </w:rPr>
  </w:style>
  <w:style w:type="paragraph" w:customStyle="1" w:styleId="11">
    <w:name w:val="заголовок 1"/>
    <w:basedOn w:val="a"/>
    <w:next w:val="a"/>
    <w:rsid w:val="00576935"/>
    <w:pPr>
      <w:keepNext/>
      <w:jc w:val="center"/>
    </w:pPr>
    <w:rPr>
      <w:sz w:val="24"/>
      <w:szCs w:val="24"/>
    </w:rPr>
  </w:style>
  <w:style w:type="paragraph" w:customStyle="1" w:styleId="27">
    <w:name w:val="заголовок 2"/>
    <w:basedOn w:val="a"/>
    <w:next w:val="a"/>
    <w:rsid w:val="00576935"/>
    <w:pPr>
      <w:keepNext/>
      <w:jc w:val="center"/>
    </w:pPr>
    <w:rPr>
      <w:sz w:val="36"/>
      <w:szCs w:val="36"/>
    </w:rPr>
  </w:style>
  <w:style w:type="paragraph" w:customStyle="1" w:styleId="36">
    <w:name w:val="заголовок 3"/>
    <w:basedOn w:val="a"/>
    <w:next w:val="a"/>
    <w:rsid w:val="00576935"/>
    <w:pPr>
      <w:keepNext/>
      <w:outlineLvl w:val="2"/>
    </w:pPr>
    <w:rPr>
      <w:b/>
      <w:bCs/>
      <w:sz w:val="24"/>
      <w:szCs w:val="24"/>
    </w:rPr>
  </w:style>
  <w:style w:type="paragraph" w:customStyle="1" w:styleId="42">
    <w:name w:val="заголовок 4"/>
    <w:basedOn w:val="a"/>
    <w:next w:val="a"/>
    <w:rsid w:val="00576935"/>
    <w:pPr>
      <w:keepNext/>
      <w:ind w:left="-1134"/>
      <w:jc w:val="both"/>
      <w:outlineLvl w:val="3"/>
    </w:pPr>
    <w:rPr>
      <w:b/>
      <w:bCs/>
    </w:rPr>
  </w:style>
  <w:style w:type="paragraph" w:customStyle="1" w:styleId="50">
    <w:name w:val="заголовок 5"/>
    <w:basedOn w:val="a"/>
    <w:next w:val="a"/>
    <w:rsid w:val="00576935"/>
    <w:pPr>
      <w:keepNext/>
      <w:ind w:left="18" w:right="-207" w:hanging="18"/>
      <w:jc w:val="center"/>
      <w:outlineLvl w:val="4"/>
    </w:pPr>
    <w:rPr>
      <w:b/>
      <w:bCs/>
      <w:i/>
      <w:iCs/>
      <w:sz w:val="22"/>
      <w:szCs w:val="22"/>
    </w:rPr>
  </w:style>
  <w:style w:type="paragraph" w:customStyle="1" w:styleId="6">
    <w:name w:val="заголовок 6"/>
    <w:basedOn w:val="a"/>
    <w:next w:val="a"/>
    <w:rsid w:val="00576935"/>
    <w:pPr>
      <w:keepNext/>
      <w:jc w:val="center"/>
      <w:outlineLvl w:val="5"/>
    </w:pPr>
    <w:rPr>
      <w:b/>
      <w:bCs/>
      <w:i/>
      <w:iCs/>
      <w:sz w:val="22"/>
      <w:szCs w:val="22"/>
    </w:rPr>
  </w:style>
  <w:style w:type="character" w:customStyle="1" w:styleId="ad">
    <w:name w:val="Основной шрифт"/>
    <w:rsid w:val="00576935"/>
  </w:style>
  <w:style w:type="paragraph" w:customStyle="1" w:styleId="BodyText21">
    <w:name w:val="Body Text 21"/>
    <w:basedOn w:val="a"/>
    <w:rsid w:val="00576935"/>
    <w:pPr>
      <w:jc w:val="both"/>
    </w:pPr>
    <w:rPr>
      <w:color w:val="000000"/>
      <w:sz w:val="22"/>
      <w:szCs w:val="22"/>
    </w:rPr>
  </w:style>
  <w:style w:type="paragraph" w:styleId="ae">
    <w:name w:val="caption"/>
    <w:basedOn w:val="a"/>
    <w:next w:val="a"/>
    <w:uiPriority w:val="35"/>
    <w:qFormat/>
    <w:rsid w:val="00576935"/>
    <w:pPr>
      <w:spacing w:before="120" w:after="60"/>
      <w:jc w:val="center"/>
    </w:pPr>
    <w:rPr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rsid w:val="00A92EC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025E05"/>
    <w:rPr>
      <w:sz w:val="2"/>
    </w:rPr>
  </w:style>
  <w:style w:type="table" w:styleId="af1">
    <w:name w:val="Table Grid"/>
    <w:basedOn w:val="a1"/>
    <w:uiPriority w:val="39"/>
    <w:rsid w:val="0005256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Вивамакс"/>
    <w:basedOn w:val="a"/>
    <w:rsid w:val="006F5BAA"/>
    <w:rPr>
      <w:rFonts w:ascii="Arial" w:hAnsi="Arial" w:cs="Arial"/>
      <w:sz w:val="24"/>
      <w:szCs w:val="24"/>
    </w:rPr>
  </w:style>
  <w:style w:type="character" w:customStyle="1" w:styleId="apple-style-span">
    <w:name w:val="apple-style-span"/>
    <w:rsid w:val="00CD574C"/>
  </w:style>
  <w:style w:type="character" w:customStyle="1" w:styleId="FontStyle47">
    <w:name w:val="Font Style47"/>
    <w:rsid w:val="005228B2"/>
    <w:rPr>
      <w:rFonts w:ascii="Times New Roman" w:hAnsi="Times New Roman"/>
      <w:sz w:val="24"/>
    </w:rPr>
  </w:style>
  <w:style w:type="paragraph" w:customStyle="1" w:styleId="ConsNonformat">
    <w:name w:val="ConsNonformat"/>
    <w:rsid w:val="00F27E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57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9</Pages>
  <Words>4071</Words>
  <Characters>23210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rsu</Company>
  <LinksUpToDate>false</LinksUpToDate>
  <CharactersWithSpaces>27227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Строжевская Ольга</cp:lastModifiedBy>
  <cp:revision>21</cp:revision>
  <cp:lastPrinted>2022-11-29T07:01:00Z</cp:lastPrinted>
  <dcterms:created xsi:type="dcterms:W3CDTF">2022-07-04T09:46:00Z</dcterms:created>
  <dcterms:modified xsi:type="dcterms:W3CDTF">2023-01-10T12:25:00Z</dcterms:modified>
</cp:coreProperties>
</file>